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64856C47" w14:textId="77777777" w:rsidR="00F2350D" w:rsidRDefault="00F2350D"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36083D1C" w:rsidR="00001D48" w:rsidRPr="00001D48" w:rsidRDefault="00DA0ECD" w:rsidP="00001D48">
      <w:pPr>
        <w:rPr>
          <w:b/>
          <w:bCs/>
          <w:sz w:val="23"/>
          <w:szCs w:val="23"/>
        </w:rPr>
      </w:pPr>
      <w:r>
        <w:rPr>
          <w:b/>
          <w:bCs/>
          <w:sz w:val="23"/>
          <w:szCs w:val="23"/>
        </w:rPr>
        <w:t xml:space="preserve">AUTOREFERAT </w:t>
      </w:r>
      <w:r w:rsidR="00001D48">
        <w:rPr>
          <w:b/>
          <w:bCs/>
          <w:sz w:val="23"/>
          <w:szCs w:val="23"/>
        </w:rPr>
        <w:t>ROZPRAW</w:t>
      </w:r>
      <w:r>
        <w:rPr>
          <w:b/>
          <w:bCs/>
          <w:sz w:val="23"/>
          <w:szCs w:val="23"/>
        </w:rPr>
        <w:t>Y</w:t>
      </w:r>
      <w:r w:rsidR="00001D48" w:rsidRPr="00001D48">
        <w:rPr>
          <w:b/>
          <w:bCs/>
          <w:sz w:val="23"/>
          <w:szCs w:val="23"/>
        </w:rPr>
        <w:t xml:space="preserve"> DOKTORSK</w:t>
      </w:r>
      <w:r>
        <w:rPr>
          <w:b/>
          <w:bCs/>
          <w:sz w:val="23"/>
          <w:szCs w:val="23"/>
        </w:rPr>
        <w:t>IEJ</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3B737CAD"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FF75C1B" w14:textId="77777777" w:rsidR="002F2512" w:rsidRDefault="002F2512" w:rsidP="00001D48">
      <w:pPr>
        <w:rPr>
          <w:szCs w:val="20"/>
        </w:rPr>
      </w:pPr>
    </w:p>
    <w:p w14:paraId="68497375" w14:textId="5882BCCE"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041B000D" w14:textId="77777777" w:rsidR="00001D48" w:rsidRDefault="00001D48" w:rsidP="00001D48">
      <w:pPr>
        <w:rPr>
          <w:lang w:val="en-GB"/>
        </w:rPr>
      </w:pPr>
    </w:p>
    <w:p w14:paraId="2F42533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3A858D70"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1E017528" w14:textId="77777777" w:rsidR="000B3B60" w:rsidRPr="004453C6" w:rsidRDefault="000B3B60" w:rsidP="00A84577">
            <w:pPr>
              <w:rPr>
                <w:szCs w:val="20"/>
              </w:rPr>
            </w:pPr>
            <w:r>
              <w:rPr>
                <w:szCs w:val="20"/>
              </w:rPr>
              <w:t>Promotor</w:t>
            </w:r>
          </w:p>
          <w:p w14:paraId="38F85360" w14:textId="5B540316" w:rsidR="000B3B60" w:rsidRPr="004453C6" w:rsidRDefault="000B3B60" w:rsidP="00A84577">
            <w:pPr>
              <w:rPr>
                <w:szCs w:val="20"/>
              </w:rPr>
            </w:pPr>
          </w:p>
          <w:p w14:paraId="29A36D88" w14:textId="77777777" w:rsidR="000B3B60" w:rsidRPr="004453C6" w:rsidRDefault="000B3B60" w:rsidP="00A84577">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DADC435" w14:textId="77777777" w:rsidR="000B3B60" w:rsidRPr="004453C6" w:rsidRDefault="000B3B60" w:rsidP="00A84577">
            <w:pPr>
              <w:rPr>
                <w:szCs w:val="20"/>
              </w:rPr>
            </w:pPr>
            <w:r>
              <w:rPr>
                <w:szCs w:val="20"/>
              </w:rPr>
              <w:t>Drugi promotor</w:t>
            </w:r>
          </w:p>
          <w:p w14:paraId="0E4D223D" w14:textId="41074586" w:rsidR="000B3B60" w:rsidRPr="004453C6" w:rsidRDefault="000B3B60" w:rsidP="00A84577">
            <w:pPr>
              <w:rPr>
                <w:szCs w:val="20"/>
              </w:rPr>
            </w:pPr>
          </w:p>
          <w:p w14:paraId="402730BD" w14:textId="77777777" w:rsidR="000B3B60" w:rsidRPr="004453C6" w:rsidRDefault="000B3B60" w:rsidP="00A84577">
            <w:pPr>
              <w:rPr>
                <w:sz w:val="16"/>
                <w:szCs w:val="16"/>
              </w:rPr>
            </w:pPr>
            <w:r w:rsidRPr="004453C6">
              <w:rPr>
                <w:i/>
                <w:iCs/>
                <w:sz w:val="16"/>
                <w:szCs w:val="16"/>
              </w:rPr>
              <w:t xml:space="preserve">podpis </w:t>
            </w:r>
          </w:p>
        </w:tc>
      </w:tr>
      <w:tr w:rsidR="000B3B60" w:rsidRPr="004453C6" w14:paraId="43A25158"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308FE62B" w14:textId="77777777" w:rsidR="000B3B60" w:rsidRDefault="000B3B60" w:rsidP="00A84577">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1B7DC95A" w14:textId="77777777" w:rsidR="000B3B60" w:rsidRDefault="000B3B60" w:rsidP="00A84577">
            <w:pPr>
              <w:rPr>
                <w:szCs w:val="20"/>
              </w:rPr>
            </w:pPr>
          </w:p>
        </w:tc>
      </w:tr>
      <w:tr w:rsidR="000B3B60" w:rsidRPr="004453C6" w14:paraId="55AD191A"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45177A08" w14:textId="77777777" w:rsidR="000B3B60" w:rsidRPr="004453C6" w:rsidRDefault="000B3B60" w:rsidP="00A84577">
            <w:pPr>
              <w:rPr>
                <w:szCs w:val="20"/>
              </w:rPr>
            </w:pPr>
            <w:r>
              <w:rPr>
                <w:szCs w:val="20"/>
              </w:rPr>
              <w:t>Promotor pomocniczy</w:t>
            </w:r>
          </w:p>
          <w:p w14:paraId="30B14F50" w14:textId="403F8C6E" w:rsidR="000B3B60" w:rsidRPr="004453C6" w:rsidRDefault="000B3B60" w:rsidP="00A84577">
            <w:pPr>
              <w:rPr>
                <w:szCs w:val="20"/>
              </w:rPr>
            </w:pPr>
          </w:p>
          <w:p w14:paraId="1D3C71B4" w14:textId="77777777" w:rsidR="000B3B60" w:rsidRPr="004453C6" w:rsidRDefault="000B3B60" w:rsidP="00A84577">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2E2BE5D" w14:textId="77777777" w:rsidR="000B3B60" w:rsidRPr="004453C6" w:rsidRDefault="000B3B60" w:rsidP="00A84577">
            <w:pPr>
              <w:rPr>
                <w:szCs w:val="20"/>
              </w:rPr>
            </w:pPr>
            <w:proofErr w:type="spellStart"/>
            <w:r>
              <w:rPr>
                <w:szCs w:val="20"/>
              </w:rPr>
              <w:t>Kopromotor</w:t>
            </w:r>
            <w:proofErr w:type="spellEnd"/>
          </w:p>
          <w:p w14:paraId="3FADC390" w14:textId="4F02FA0C" w:rsidR="000B3B60" w:rsidRPr="004453C6" w:rsidRDefault="000B3B60" w:rsidP="00A84577">
            <w:pPr>
              <w:rPr>
                <w:szCs w:val="20"/>
              </w:rPr>
            </w:pPr>
          </w:p>
          <w:p w14:paraId="0834339F" w14:textId="77777777" w:rsidR="000B3B60" w:rsidRPr="004453C6" w:rsidRDefault="000B3B60" w:rsidP="00A84577">
            <w:pPr>
              <w:rPr>
                <w:szCs w:val="20"/>
              </w:rPr>
            </w:pPr>
            <w:r w:rsidRPr="004453C6">
              <w:rPr>
                <w:i/>
                <w:iCs/>
                <w:sz w:val="16"/>
                <w:szCs w:val="16"/>
              </w:rPr>
              <w:t xml:space="preserve">podpis </w:t>
            </w:r>
          </w:p>
        </w:tc>
      </w:tr>
      <w:tr w:rsidR="000B3B60" w:rsidRPr="004453C6" w14:paraId="2C2E9858" w14:textId="77777777" w:rsidTr="00A84577">
        <w:trPr>
          <w:trHeight w:val="305"/>
        </w:trPr>
        <w:tc>
          <w:tcPr>
            <w:tcW w:w="4240" w:type="dxa"/>
            <w:tcBorders>
              <w:top w:val="single" w:sz="4" w:space="0" w:color="auto"/>
              <w:left w:val="single" w:sz="4" w:space="0" w:color="auto"/>
              <w:bottom w:val="single" w:sz="4" w:space="0" w:color="auto"/>
              <w:right w:val="single" w:sz="4" w:space="0" w:color="auto"/>
            </w:tcBorders>
          </w:tcPr>
          <w:p w14:paraId="6CA8D914" w14:textId="7B53F399" w:rsidR="000B3B60" w:rsidRPr="004453C6" w:rsidRDefault="000B3B60" w:rsidP="00A84577">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249CBDEB" w14:textId="77777777" w:rsidR="000B3B60" w:rsidRPr="004453C6" w:rsidRDefault="000B3B60" w:rsidP="00A84577">
            <w:pPr>
              <w:rPr>
                <w:szCs w:val="20"/>
              </w:rPr>
            </w:pPr>
          </w:p>
        </w:tc>
      </w:tr>
    </w:tbl>
    <w:p w14:paraId="7B244981" w14:textId="77777777" w:rsidR="002F2512" w:rsidRDefault="002F2512" w:rsidP="002F2512"/>
    <w:p w14:paraId="00E7DDE7" w14:textId="695E121F" w:rsidR="00001D48" w:rsidRPr="00F2350D" w:rsidRDefault="00001D48" w:rsidP="002F2512">
      <w:pPr>
        <w:rPr>
          <w:lang w:val="en-GB"/>
        </w:rPr>
      </w:pPr>
      <w:proofErr w:type="spellStart"/>
      <w:r w:rsidRPr="00F2350D">
        <w:rPr>
          <w:lang w:val="en-GB"/>
        </w:rPr>
        <w:t>Gdańsk</w:t>
      </w:r>
      <w:proofErr w:type="spellEnd"/>
      <w:r w:rsidRPr="00F2350D">
        <w:rPr>
          <w:lang w:val="en-GB"/>
        </w:rPr>
        <w:t xml:space="preserve">, </w:t>
      </w:r>
      <w:proofErr w:type="spellStart"/>
      <w:r w:rsidR="002F2512" w:rsidRPr="00F2350D">
        <w:rPr>
          <w:lang w:val="en-GB"/>
        </w:rPr>
        <w:t>rok</w:t>
      </w:r>
      <w:proofErr w:type="spellEnd"/>
      <w:r w:rsidR="002F2512" w:rsidRPr="00F2350D">
        <w:rPr>
          <w:lang w:val="en-GB"/>
        </w:rPr>
        <w:t xml:space="preserve"> </w:t>
      </w:r>
      <w:r w:rsidRPr="00F2350D">
        <w:rPr>
          <w:lang w:val="en-GB"/>
        </w:rPr>
        <w:t>2024</w:t>
      </w:r>
      <w:r w:rsidRPr="00F2350D">
        <w:rPr>
          <w:lang w:val="en-GB"/>
        </w:rPr>
        <w:br w:type="page"/>
      </w:r>
    </w:p>
    <w:p w14:paraId="299EA2DC"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83277607"/>
      <w:bookmarkStart w:id="5" w:name="_Toc164800994"/>
      <w:bookmarkStart w:id="6" w:name="_Toc168903259"/>
      <w:r w:rsidRPr="00EA682C">
        <w:lastRenderedPageBreak/>
        <w:t>Spis treści</w:t>
      </w:r>
      <w:bookmarkEnd w:id="1"/>
      <w:bookmarkEnd w:id="2"/>
      <w:bookmarkEnd w:id="3"/>
      <w:bookmarkEnd w:id="4"/>
    </w:p>
    <w:p w14:paraId="37AC95E3" w14:textId="16B090BA" w:rsidR="00E7037A" w:rsidRDefault="00C23BC1">
      <w:pPr>
        <w:pStyle w:val="TOC1"/>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E7037A">
        <w:rPr>
          <w:noProof/>
        </w:rPr>
        <w:t>Spis treści</w:t>
      </w:r>
      <w:r w:rsidR="00E7037A">
        <w:rPr>
          <w:noProof/>
        </w:rPr>
        <w:tab/>
      </w:r>
      <w:r w:rsidR="00E7037A">
        <w:rPr>
          <w:noProof/>
        </w:rPr>
        <w:fldChar w:fldCharType="begin"/>
      </w:r>
      <w:r w:rsidR="00E7037A">
        <w:rPr>
          <w:noProof/>
        </w:rPr>
        <w:instrText xml:space="preserve"> PAGEREF _Toc183277607 \h </w:instrText>
      </w:r>
      <w:r w:rsidR="00E7037A">
        <w:rPr>
          <w:noProof/>
        </w:rPr>
      </w:r>
      <w:r w:rsidR="00E7037A">
        <w:rPr>
          <w:noProof/>
        </w:rPr>
        <w:fldChar w:fldCharType="separate"/>
      </w:r>
      <w:r w:rsidR="003D1CA4">
        <w:rPr>
          <w:noProof/>
        </w:rPr>
        <w:t>2</w:t>
      </w:r>
      <w:r w:rsidR="00E7037A">
        <w:rPr>
          <w:noProof/>
        </w:rPr>
        <w:fldChar w:fldCharType="end"/>
      </w:r>
    </w:p>
    <w:p w14:paraId="72FEF76F" w14:textId="1BF0799E" w:rsidR="00E7037A" w:rsidRDefault="00E7037A">
      <w:pPr>
        <w:pStyle w:val="TOC1"/>
        <w:rPr>
          <w:rFonts w:asciiTheme="minorHAnsi" w:eastAsiaTheme="minorEastAsia" w:hAnsiTheme="minorHAnsi" w:cstheme="minorBidi"/>
          <w:noProof/>
          <w:kern w:val="2"/>
          <w:sz w:val="22"/>
          <w:lang w:eastAsia="pl-PL"/>
          <w14:ligatures w14:val="standardContextual"/>
        </w:rPr>
      </w:pPr>
      <w:r>
        <w:rPr>
          <w:noProof/>
        </w:rPr>
        <w:t>Streszczenie</w:t>
      </w:r>
      <w:r>
        <w:rPr>
          <w:noProof/>
        </w:rPr>
        <w:tab/>
      </w:r>
      <w:r>
        <w:rPr>
          <w:noProof/>
        </w:rPr>
        <w:fldChar w:fldCharType="begin"/>
      </w:r>
      <w:r>
        <w:rPr>
          <w:noProof/>
        </w:rPr>
        <w:instrText xml:space="preserve"> PAGEREF _Toc183277608 \h </w:instrText>
      </w:r>
      <w:r>
        <w:rPr>
          <w:noProof/>
        </w:rPr>
      </w:r>
      <w:r>
        <w:rPr>
          <w:noProof/>
        </w:rPr>
        <w:fldChar w:fldCharType="separate"/>
      </w:r>
      <w:r w:rsidR="003D1CA4">
        <w:rPr>
          <w:noProof/>
        </w:rPr>
        <w:t>3</w:t>
      </w:r>
      <w:r>
        <w:rPr>
          <w:noProof/>
        </w:rPr>
        <w:fldChar w:fldCharType="end"/>
      </w:r>
    </w:p>
    <w:p w14:paraId="3A675E0D" w14:textId="1F0575D3" w:rsidR="00E7037A" w:rsidRDefault="00E7037A">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Uzasadnienie wyboru tematu i główny cel rozprawy</w:t>
      </w:r>
      <w:r>
        <w:rPr>
          <w:noProof/>
        </w:rPr>
        <w:tab/>
      </w:r>
      <w:r>
        <w:rPr>
          <w:noProof/>
        </w:rPr>
        <w:fldChar w:fldCharType="begin"/>
      </w:r>
      <w:r>
        <w:rPr>
          <w:noProof/>
        </w:rPr>
        <w:instrText xml:space="preserve"> PAGEREF _Toc183277609 \h </w:instrText>
      </w:r>
      <w:r>
        <w:rPr>
          <w:noProof/>
        </w:rPr>
      </w:r>
      <w:r>
        <w:rPr>
          <w:noProof/>
        </w:rPr>
        <w:fldChar w:fldCharType="separate"/>
      </w:r>
      <w:r w:rsidR="003D1CA4">
        <w:rPr>
          <w:noProof/>
        </w:rPr>
        <w:t>4</w:t>
      </w:r>
      <w:r>
        <w:rPr>
          <w:noProof/>
        </w:rPr>
        <w:fldChar w:fldCharType="end"/>
      </w:r>
    </w:p>
    <w:p w14:paraId="2A8FF4F6" w14:textId="3CFE5F48" w:rsidR="00E7037A" w:rsidRDefault="00E7037A">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2</w:t>
      </w:r>
      <w:r>
        <w:rPr>
          <w:rFonts w:asciiTheme="minorHAnsi" w:eastAsiaTheme="minorEastAsia" w:hAnsiTheme="minorHAnsi" w:cstheme="minorBidi"/>
          <w:noProof/>
          <w:kern w:val="2"/>
          <w:sz w:val="22"/>
          <w:lang w:eastAsia="pl-PL"/>
          <w14:ligatures w14:val="standardContextual"/>
        </w:rPr>
        <w:tab/>
      </w:r>
      <w:r>
        <w:rPr>
          <w:noProof/>
        </w:rPr>
        <w:t>Pytania badawcze i hipotezy</w:t>
      </w:r>
      <w:r>
        <w:rPr>
          <w:noProof/>
        </w:rPr>
        <w:tab/>
      </w:r>
      <w:r>
        <w:rPr>
          <w:noProof/>
        </w:rPr>
        <w:fldChar w:fldCharType="begin"/>
      </w:r>
      <w:r>
        <w:rPr>
          <w:noProof/>
        </w:rPr>
        <w:instrText xml:space="preserve"> PAGEREF _Toc183277610 \h </w:instrText>
      </w:r>
      <w:r>
        <w:rPr>
          <w:noProof/>
        </w:rPr>
      </w:r>
      <w:r>
        <w:rPr>
          <w:noProof/>
        </w:rPr>
        <w:fldChar w:fldCharType="separate"/>
      </w:r>
      <w:r w:rsidR="003D1CA4">
        <w:rPr>
          <w:noProof/>
        </w:rPr>
        <w:t>7</w:t>
      </w:r>
      <w:r>
        <w:rPr>
          <w:noProof/>
        </w:rPr>
        <w:fldChar w:fldCharType="end"/>
      </w:r>
    </w:p>
    <w:p w14:paraId="6FB54BD8" w14:textId="032AB518" w:rsidR="00E7037A" w:rsidRDefault="00E7037A">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Struktura rozprawy</w:t>
      </w:r>
      <w:r>
        <w:rPr>
          <w:noProof/>
        </w:rPr>
        <w:tab/>
      </w:r>
      <w:r>
        <w:rPr>
          <w:noProof/>
        </w:rPr>
        <w:fldChar w:fldCharType="begin"/>
      </w:r>
      <w:r>
        <w:rPr>
          <w:noProof/>
        </w:rPr>
        <w:instrText xml:space="preserve"> PAGEREF _Toc183277611 \h </w:instrText>
      </w:r>
      <w:r>
        <w:rPr>
          <w:noProof/>
        </w:rPr>
      </w:r>
      <w:r>
        <w:rPr>
          <w:noProof/>
        </w:rPr>
        <w:fldChar w:fldCharType="separate"/>
      </w:r>
      <w:r w:rsidR="003D1CA4">
        <w:rPr>
          <w:noProof/>
        </w:rPr>
        <w:t>7</w:t>
      </w:r>
      <w:r>
        <w:rPr>
          <w:noProof/>
        </w:rPr>
        <w:fldChar w:fldCharType="end"/>
      </w:r>
    </w:p>
    <w:p w14:paraId="192B8C71" w14:textId="67E1A653" w:rsidR="00E7037A" w:rsidRDefault="00E7037A">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4</w:t>
      </w:r>
      <w:r>
        <w:rPr>
          <w:rFonts w:asciiTheme="minorHAnsi" w:eastAsiaTheme="minorEastAsia" w:hAnsiTheme="minorHAnsi" w:cstheme="minorBidi"/>
          <w:noProof/>
          <w:kern w:val="2"/>
          <w:sz w:val="22"/>
          <w:lang w:eastAsia="pl-PL"/>
          <w14:ligatures w14:val="standardContextual"/>
        </w:rPr>
        <w:tab/>
      </w:r>
      <w:r>
        <w:rPr>
          <w:noProof/>
        </w:rPr>
        <w:t>Wybrane wyniki z badania literatury</w:t>
      </w:r>
      <w:r>
        <w:rPr>
          <w:noProof/>
        </w:rPr>
        <w:tab/>
      </w:r>
      <w:r>
        <w:rPr>
          <w:noProof/>
        </w:rPr>
        <w:fldChar w:fldCharType="begin"/>
      </w:r>
      <w:r>
        <w:rPr>
          <w:noProof/>
        </w:rPr>
        <w:instrText xml:space="preserve"> PAGEREF _Toc183277612 \h </w:instrText>
      </w:r>
      <w:r>
        <w:rPr>
          <w:noProof/>
        </w:rPr>
      </w:r>
      <w:r>
        <w:rPr>
          <w:noProof/>
        </w:rPr>
        <w:fldChar w:fldCharType="separate"/>
      </w:r>
      <w:r w:rsidR="003D1CA4">
        <w:rPr>
          <w:noProof/>
        </w:rPr>
        <w:t>13</w:t>
      </w:r>
      <w:r>
        <w:rPr>
          <w:noProof/>
        </w:rPr>
        <w:fldChar w:fldCharType="end"/>
      </w:r>
    </w:p>
    <w:p w14:paraId="36B77EFA" w14:textId="366797A5" w:rsidR="00E7037A" w:rsidRDefault="00E7037A">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5</w:t>
      </w:r>
      <w:r>
        <w:rPr>
          <w:rFonts w:asciiTheme="minorHAnsi" w:eastAsiaTheme="minorEastAsia" w:hAnsiTheme="minorHAnsi" w:cstheme="minorBidi"/>
          <w:noProof/>
          <w:kern w:val="2"/>
          <w:sz w:val="22"/>
          <w:lang w:eastAsia="pl-PL"/>
          <w14:ligatures w14:val="standardContextual"/>
        </w:rPr>
        <w:tab/>
      </w:r>
      <w:r>
        <w:rPr>
          <w:noProof/>
        </w:rPr>
        <w:t>Pomiar satysfakcji interesariuszy – wybrane wyniki</w:t>
      </w:r>
      <w:r>
        <w:rPr>
          <w:noProof/>
        </w:rPr>
        <w:tab/>
      </w:r>
      <w:r>
        <w:rPr>
          <w:noProof/>
        </w:rPr>
        <w:fldChar w:fldCharType="begin"/>
      </w:r>
      <w:r>
        <w:rPr>
          <w:noProof/>
        </w:rPr>
        <w:instrText xml:space="preserve"> PAGEREF _Toc183277613 \h </w:instrText>
      </w:r>
      <w:r>
        <w:rPr>
          <w:noProof/>
        </w:rPr>
      </w:r>
      <w:r>
        <w:rPr>
          <w:noProof/>
        </w:rPr>
        <w:fldChar w:fldCharType="separate"/>
      </w:r>
      <w:r w:rsidR="003D1CA4">
        <w:rPr>
          <w:noProof/>
        </w:rPr>
        <w:t>16</w:t>
      </w:r>
      <w:r>
        <w:rPr>
          <w:noProof/>
        </w:rPr>
        <w:fldChar w:fldCharType="end"/>
      </w:r>
    </w:p>
    <w:p w14:paraId="388F11F1" w14:textId="640F7BDF" w:rsidR="00E7037A" w:rsidRDefault="00E7037A">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6</w:t>
      </w:r>
      <w:r>
        <w:rPr>
          <w:rFonts w:asciiTheme="minorHAnsi" w:eastAsiaTheme="minorEastAsia" w:hAnsiTheme="minorHAnsi" w:cstheme="minorBidi"/>
          <w:noProof/>
          <w:kern w:val="2"/>
          <w:sz w:val="22"/>
          <w:lang w:eastAsia="pl-PL"/>
          <w14:ligatures w14:val="standardContextual"/>
        </w:rPr>
        <w:tab/>
      </w:r>
      <w:r>
        <w:rPr>
          <w:noProof/>
        </w:rPr>
        <w:t>Model doskonalenia Systemu Zarządzania Jakością uczelni technicznej inspirowanego pomiarem satysfakcji interesariuszy (SSDQM)</w:t>
      </w:r>
      <w:r>
        <w:rPr>
          <w:noProof/>
        </w:rPr>
        <w:tab/>
      </w:r>
      <w:r>
        <w:rPr>
          <w:noProof/>
        </w:rPr>
        <w:fldChar w:fldCharType="begin"/>
      </w:r>
      <w:r>
        <w:rPr>
          <w:noProof/>
        </w:rPr>
        <w:instrText xml:space="preserve"> PAGEREF _Toc183277614 \h </w:instrText>
      </w:r>
      <w:r>
        <w:rPr>
          <w:noProof/>
        </w:rPr>
      </w:r>
      <w:r>
        <w:rPr>
          <w:noProof/>
        </w:rPr>
        <w:fldChar w:fldCharType="separate"/>
      </w:r>
      <w:r w:rsidR="003D1CA4">
        <w:rPr>
          <w:noProof/>
        </w:rPr>
        <w:t>22</w:t>
      </w:r>
      <w:r>
        <w:rPr>
          <w:noProof/>
        </w:rPr>
        <w:fldChar w:fldCharType="end"/>
      </w:r>
    </w:p>
    <w:p w14:paraId="63B00B36" w14:textId="2109EA52" w:rsidR="00E7037A" w:rsidRDefault="00E7037A">
      <w:pPr>
        <w:pStyle w:val="TOC1"/>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_Toc183277615 \h </w:instrText>
      </w:r>
      <w:r>
        <w:rPr>
          <w:noProof/>
        </w:rPr>
      </w:r>
      <w:r>
        <w:rPr>
          <w:noProof/>
        </w:rPr>
        <w:fldChar w:fldCharType="separate"/>
      </w:r>
      <w:r w:rsidR="003D1CA4">
        <w:rPr>
          <w:noProof/>
        </w:rPr>
        <w:t>26</w:t>
      </w:r>
      <w:r>
        <w:rPr>
          <w:noProof/>
        </w:rPr>
        <w:fldChar w:fldCharType="end"/>
      </w:r>
    </w:p>
    <w:p w14:paraId="73AB0D73" w14:textId="0254B918" w:rsidR="00E7037A" w:rsidRDefault="00E7037A">
      <w:pPr>
        <w:pStyle w:val="TOC1"/>
        <w:rPr>
          <w:rFonts w:asciiTheme="minorHAnsi" w:eastAsiaTheme="minorEastAsia" w:hAnsiTheme="minorHAnsi" w:cstheme="minorBidi"/>
          <w:noProof/>
          <w:kern w:val="2"/>
          <w:sz w:val="22"/>
          <w:lang w:eastAsia="pl-PL"/>
          <w14:ligatures w14:val="standardContextual"/>
        </w:rPr>
      </w:pPr>
      <w:r w:rsidRPr="00C46493">
        <w:rPr>
          <w:noProof/>
        </w:rPr>
        <w:t>Spis literatury</w:t>
      </w:r>
      <w:r>
        <w:rPr>
          <w:noProof/>
        </w:rPr>
        <w:tab/>
      </w:r>
      <w:r>
        <w:rPr>
          <w:noProof/>
        </w:rPr>
        <w:fldChar w:fldCharType="begin"/>
      </w:r>
      <w:r>
        <w:rPr>
          <w:noProof/>
        </w:rPr>
        <w:instrText xml:space="preserve"> PAGEREF _Toc183277616 \h </w:instrText>
      </w:r>
      <w:r>
        <w:rPr>
          <w:noProof/>
        </w:rPr>
      </w:r>
      <w:r>
        <w:rPr>
          <w:noProof/>
        </w:rPr>
        <w:fldChar w:fldCharType="separate"/>
      </w:r>
      <w:r w:rsidR="003D1CA4">
        <w:rPr>
          <w:noProof/>
        </w:rPr>
        <w:t>30</w:t>
      </w:r>
      <w:r>
        <w:rPr>
          <w:noProof/>
        </w:rPr>
        <w:fldChar w:fldCharType="end"/>
      </w:r>
    </w:p>
    <w:p w14:paraId="4A7762A3" w14:textId="042FF821" w:rsidR="00442234" w:rsidRPr="00281B1D" w:rsidRDefault="00C23BC1" w:rsidP="00C23BC1">
      <w:r>
        <w:rPr>
          <w:lang w:val="en-GB"/>
        </w:rPr>
        <w:fldChar w:fldCharType="end"/>
      </w:r>
    </w:p>
    <w:p w14:paraId="0C953A2B" w14:textId="77777777" w:rsidR="00442234" w:rsidRPr="00281B1D" w:rsidRDefault="00442234">
      <w:pPr>
        <w:spacing w:before="0" w:line="240" w:lineRule="auto"/>
        <w:ind w:firstLine="0"/>
        <w:jc w:val="left"/>
      </w:pPr>
      <w:r w:rsidRPr="00281B1D">
        <w:br w:type="page"/>
      </w:r>
    </w:p>
    <w:p w14:paraId="57F2841E" w14:textId="77777777" w:rsidR="00C23BC1" w:rsidRDefault="00C23BC1" w:rsidP="00C23BC1">
      <w:pPr>
        <w:pStyle w:val="Heading1"/>
        <w:numPr>
          <w:ilvl w:val="0"/>
          <w:numId w:val="0"/>
        </w:numPr>
        <w:ind w:left="432"/>
      </w:pPr>
      <w:bookmarkStart w:id="7" w:name="_Toc164800993"/>
      <w:bookmarkStart w:id="8" w:name="_Toc168903258"/>
      <w:bookmarkStart w:id="9" w:name="_Toc168903665"/>
      <w:bookmarkStart w:id="10" w:name="_Toc169134066"/>
      <w:bookmarkStart w:id="11" w:name="_Toc183277608"/>
      <w:r>
        <w:lastRenderedPageBreak/>
        <w:t>Streszczenie</w:t>
      </w:r>
      <w:bookmarkEnd w:id="7"/>
      <w:bookmarkEnd w:id="8"/>
      <w:bookmarkEnd w:id="9"/>
      <w:bookmarkEnd w:id="10"/>
      <w:bookmarkEnd w:id="11"/>
    </w:p>
    <w:p w14:paraId="0DC3659E" w14:textId="77777777" w:rsidR="00C23BC1" w:rsidRDefault="00C23BC1" w:rsidP="00C23BC1">
      <w:bookmarkStart w:id="12" w:name="_Hlk168902471"/>
      <w:r>
        <w:t xml:space="preserve">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t>interesariuszocentryzmu</w:t>
      </w:r>
      <w:proofErr w:type="spellEnd"/>
      <w:r>
        <w:t xml:space="preserve">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 zdefiniowaniu klienta. Ponieważ u podstaw współczesnych koncepcji zarządzania jakością znajduje się idea </w:t>
      </w:r>
      <w:proofErr w:type="spellStart"/>
      <w:r>
        <w:t>klientocentryzmu</w:t>
      </w:r>
      <w:proofErr w:type="spellEnd"/>
      <w:r>
        <w:t>,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2"/>
    <w:p w14:paraId="1C1E1566" w14:textId="77515AAD"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Pr>
          <w:i/>
          <w:iCs/>
        </w:rPr>
        <w:t>n</w:t>
      </w:r>
      <w:proofErr w:type="spellEnd"/>
      <w:r w:rsidRPr="00AC50CC">
        <w:rPr>
          <w:i/>
          <w:iCs/>
        </w:rPr>
        <w:t xml:space="preserve"> </w:t>
      </w:r>
      <w:proofErr w:type="spellStart"/>
      <w:r w:rsidRPr="00AC50CC">
        <w:rPr>
          <w:i/>
          <w:iCs/>
        </w:rPr>
        <w:t>Quality</w:t>
      </w:r>
      <w:proofErr w:type="spellEnd"/>
      <w:r w:rsidRPr="00AC50CC">
        <w:rPr>
          <w:i/>
          <w:iCs/>
        </w:rPr>
        <w:t xml:space="preserve">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206F1A1E" w14:textId="77777777" w:rsidR="00923E79" w:rsidRPr="00281B1D" w:rsidRDefault="00923E79" w:rsidP="00923E79">
      <w:pPr>
        <w:spacing w:before="0" w:line="240" w:lineRule="auto"/>
        <w:ind w:firstLine="0"/>
        <w:jc w:val="left"/>
        <w:sectPr w:rsidR="00923E79" w:rsidRPr="00281B1D" w:rsidSect="00923E79">
          <w:footerReference w:type="default" r:id="rId11"/>
          <w:pgSz w:w="11906" w:h="16838"/>
          <w:pgMar w:top="1417" w:right="1417" w:bottom="1417" w:left="1417" w:header="708" w:footer="708" w:gutter="0"/>
          <w:cols w:space="708"/>
          <w:docGrid w:linePitch="360"/>
        </w:sectPr>
      </w:pPr>
      <w:bookmarkStart w:id="13" w:name="_Toc164800997"/>
      <w:bookmarkStart w:id="14" w:name="_Toc168903261"/>
      <w:bookmarkEnd w:id="5"/>
      <w:bookmarkEnd w:id="6"/>
    </w:p>
    <w:p w14:paraId="2DC4120D" w14:textId="77777777" w:rsidR="00B1036C" w:rsidRDefault="00B1036C" w:rsidP="00B1036C">
      <w:pPr>
        <w:pStyle w:val="Heading1"/>
        <w:spacing w:after="240"/>
      </w:pPr>
      <w:bookmarkStart w:id="15" w:name="_Toc183277609"/>
      <w:r>
        <w:lastRenderedPageBreak/>
        <w:t>Uzasadnienie wyboru tematu i główny cel rozprawy</w:t>
      </w:r>
      <w:bookmarkEnd w:id="15"/>
    </w:p>
    <w:p w14:paraId="55F53C30" w14:textId="1526BC7D" w:rsidR="00B1036C" w:rsidRPr="003077E3" w:rsidRDefault="00B1036C" w:rsidP="005B6E34">
      <w:r>
        <w:t xml:space="preserve">Uniwersytety stanowią jedno z kluczowych ogniw nowoczesnej gospodarki,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665D37">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00665D37" w:rsidRPr="00665D37">
        <w:rPr>
          <w:noProof/>
        </w:rPr>
        <w:t>(Grudowski, 2020)</w:t>
      </w:r>
      <w:r>
        <w:fldChar w:fldCharType="end"/>
      </w:r>
      <w:r w:rsidRPr="003077E3">
        <w:t>.</w:t>
      </w:r>
    </w:p>
    <w:p w14:paraId="3C12D182" w14:textId="4465F11A" w:rsidR="00B1036C" w:rsidRPr="00C8593F" w:rsidRDefault="00B1036C" w:rsidP="00B1036C">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t> </w:t>
      </w:r>
      <w:r w:rsidRPr="00C8593F">
        <w:t>jaki sposób można wykorzystać informacje i wiedzę pozyskiwane w ramach pomiaru jakości z</w:t>
      </w:r>
      <w:r>
        <w:t> </w:t>
      </w:r>
      <w:r w:rsidRPr="00C8593F">
        <w:t>punktu widzenia interesariuszy do doskonalenia systemów zarządzania jakością uczelni ze szczególnym uwzględnieniem uczelni technicznych.</w:t>
      </w:r>
    </w:p>
    <w:p w14:paraId="38FC3A6C" w14:textId="01F3DBB3" w:rsidR="00B1036C" w:rsidRDefault="00B1036C" w:rsidP="00B1036C">
      <w:r w:rsidRPr="00C8593F">
        <w:t>Zarządzanie jakością usług edukacyjnych</w:t>
      </w:r>
      <w:r>
        <w:rPr>
          <w:rStyle w:val="FootnoteReference"/>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Wśród usług wyróżniają się usługi edukacyjne, gdyż są one </w:t>
      </w:r>
      <w:r>
        <w:t>wybitnie</w:t>
      </w:r>
      <w:r w:rsidRPr="00C8593F">
        <w:t xml:space="preserve"> niematerialne, odbywają się w specyficznym środowisku różnorodnych relacji uczeń – nauczyciel, a</w:t>
      </w:r>
      <w:r>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t xml:space="preserve">doskonalenia </w:t>
      </w:r>
      <w:r w:rsidRPr="00C8593F">
        <w:t xml:space="preserve">jakości usług 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satys</w:t>
      </w:r>
      <w:r w:rsidRPr="00C8593F">
        <w:lastRenderedPageBreak/>
        <w:t xml:space="preserve">fakcji interesariuszy usług </w:t>
      </w:r>
      <w:r>
        <w:t>uniwersyteckich, mające ugruntowanie zarówno w teorii interesariuszy, jak i w teorii zarządzania jakością</w:t>
      </w:r>
      <w:r w:rsidRPr="00C8593F">
        <w:t>. Autor proponuje więc na podstawie analizy źródeł literaturowych zastosowanie Indeksu Satysfakcji Interesariuszy jako uzupełniającego miernika jakości</w:t>
      </w:r>
      <w:r>
        <w:t>,</w:t>
      </w:r>
      <w:r w:rsidRPr="00C8593F">
        <w:t xml:space="preserve"> właściwego do pomiaru poziomu jakości uczelni technicznych</w:t>
      </w:r>
      <w:r>
        <w:t>, dzięki któremu będzie można wesprzeć procesy doskonalenia systemu zarządzania jakością uczelni ze szczególnym uwzględnieniem specyficznego kontekstu polskich uczelni technicznych</w:t>
      </w:r>
      <w:r w:rsidRPr="00C8593F">
        <w:t>.</w:t>
      </w:r>
    </w:p>
    <w:p w14:paraId="3F5A250A" w14:textId="73D9D796" w:rsidR="00B1036C" w:rsidRDefault="00B1036C" w:rsidP="00B1036C">
      <w:r>
        <w:t xml:space="preserve">W niniejszej pracy rozumienie pojęcia interesariuszy będzie zgodne z menedżerskimi teoriami interesariuszy,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w:t>
      </w:r>
      <w:r w:rsidR="00734D6C">
        <w:t> </w:t>
      </w:r>
      <w:r>
        <w:t xml:space="preserve">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t>interesariuszocentryzmu</w:t>
      </w:r>
      <w:proofErr w:type="spellEnd"/>
      <w:r>
        <w:t>, gdyż w ramach zidentyfikowanej luki utylitarnej stwierdzono brak tego rodzaju narzędzia, które uwzględniałoby kontekst polskich uczelni technicznych.</w:t>
      </w:r>
    </w:p>
    <w:p w14:paraId="004BC861" w14:textId="3BCDC648" w:rsidR="00B1036C" w:rsidRPr="0019285C" w:rsidRDefault="00B1036C" w:rsidP="00B1036C">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w:t>
      </w:r>
      <w:r w:rsidR="00056634">
        <w:t xml:space="preserve"> </w:t>
      </w:r>
      <w:r w:rsidR="00056634">
        <w:fldChar w:fldCharType="begin"/>
      </w:r>
      <w:r w:rsidR="00056634">
        <w:instrText xml:space="preserve"> REF _Ref183082142 \h </w:instrText>
      </w:r>
      <w:r w:rsidR="00056634">
        <w:fldChar w:fldCharType="separate"/>
      </w:r>
      <w:r w:rsidR="003D1CA4">
        <w:t xml:space="preserve">Rysunek </w:t>
      </w:r>
      <w:r w:rsidR="003D1CA4">
        <w:rPr>
          <w:noProof/>
        </w:rPr>
        <w:t>2</w:t>
      </w:r>
      <w:r w:rsidR="00056634">
        <w:fldChar w:fldCharType="end"/>
      </w:r>
      <w:r>
        <w:t>). To w połączeniu z (zauważalną globalnie) presją „</w:t>
      </w:r>
      <w:r w:rsidRPr="0019285C">
        <w:t xml:space="preserve">do produkowania </w:t>
      </w:r>
      <w:proofErr w:type="spellStart"/>
      <w:r w:rsidRPr="0019285C">
        <w:t>zatrudnia</w:t>
      </w:r>
      <w:r>
        <w:t>l</w:t>
      </w:r>
      <w:r w:rsidRPr="0019285C">
        <w:t>nych</w:t>
      </w:r>
      <w:proofErr w:type="spellEnd"/>
      <w:r w:rsidRPr="0019285C">
        <w:t xml:space="preserve">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7652D93F" w14:textId="77777777" w:rsidR="00B1036C" w:rsidRPr="001E097C" w:rsidRDefault="00B1036C" w:rsidP="00B1036C">
      <w:pPr>
        <w:ind w:firstLine="0"/>
        <w:rPr>
          <w:bCs/>
        </w:rPr>
      </w:pPr>
      <w:r>
        <w:t xml:space="preserve">Biorąc pod uwagę powyższe refleksje, </w:t>
      </w:r>
      <w:r w:rsidRPr="001E097C">
        <w:rPr>
          <w:b/>
          <w:bCs/>
        </w:rPr>
        <w:t>p</w:t>
      </w:r>
      <w:r w:rsidRPr="00233788">
        <w:rPr>
          <w:b/>
        </w:rPr>
        <w:t>roblem badawczy</w:t>
      </w:r>
      <w:r>
        <w:rPr>
          <w:bCs/>
        </w:rPr>
        <w:t xml:space="preserve"> sformułowany został następująco:</w:t>
      </w:r>
    </w:p>
    <w:p w14:paraId="636545F0" w14:textId="77777777" w:rsidR="00B1036C" w:rsidRPr="001E097C" w:rsidRDefault="00B1036C" w:rsidP="00B1036C">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3F3900BF" w14:textId="77777777" w:rsidR="00B1036C" w:rsidRPr="007E62FA" w:rsidRDefault="00B1036C" w:rsidP="00B1036C">
      <w:pPr>
        <w:ind w:firstLine="0"/>
        <w:rPr>
          <w:bCs/>
        </w:rPr>
      </w:pPr>
      <w:r w:rsidRPr="007E62FA">
        <w:rPr>
          <w:bCs/>
        </w:rPr>
        <w:t>Poza określeniem problemu badawczego cele niniejsze pracy miały zarówno charakter poznawczy</w:t>
      </w:r>
      <w:r>
        <w:rPr>
          <w:bCs/>
        </w:rPr>
        <w:t>,</w:t>
      </w:r>
      <w:r w:rsidRPr="007E62FA">
        <w:rPr>
          <w:bCs/>
        </w:rPr>
        <w:t xml:space="preserve"> jak i utylitarny. </w:t>
      </w:r>
      <w:r w:rsidRPr="007E62FA">
        <w:rPr>
          <w:b/>
        </w:rPr>
        <w:t>Cel poznawczy</w:t>
      </w:r>
      <w:r w:rsidRPr="007E62FA">
        <w:rPr>
          <w:bCs/>
        </w:rPr>
        <w:t xml:space="preserve"> został sformułowany jako:</w:t>
      </w:r>
    </w:p>
    <w:p w14:paraId="08DE8332" w14:textId="77777777" w:rsidR="00B1036C" w:rsidRPr="00233788" w:rsidRDefault="00B1036C" w:rsidP="00B1036C">
      <w:r w:rsidRPr="004C007D">
        <w:rPr>
          <w:i/>
          <w:iCs/>
        </w:rPr>
        <w:t>Identyfikacja skutecznych z perspektywy doskonalenia systemu zarządzania jakością metod pomiaru i analizy poziomu satysfakcji interesariuszy jako miernika jakości</w:t>
      </w:r>
      <w:r>
        <w:t>.</w:t>
      </w:r>
    </w:p>
    <w:p w14:paraId="5B5BC68A" w14:textId="77777777" w:rsidR="00B1036C" w:rsidRDefault="00B1036C" w:rsidP="00B1036C">
      <w:pPr>
        <w:ind w:firstLine="0"/>
        <w:rPr>
          <w:bCs/>
        </w:rPr>
      </w:pPr>
      <w:r>
        <w:t xml:space="preserve">Natomiast przyjęty </w:t>
      </w:r>
      <w:r w:rsidRPr="00233788">
        <w:rPr>
          <w:b/>
        </w:rPr>
        <w:t>cel utylitarny</w:t>
      </w:r>
      <w:r>
        <w:rPr>
          <w:bCs/>
        </w:rPr>
        <w:t xml:space="preserve"> to:</w:t>
      </w:r>
    </w:p>
    <w:p w14:paraId="6ADC90DE" w14:textId="77777777" w:rsidR="00B1036C" w:rsidRPr="004C007D" w:rsidRDefault="00B1036C" w:rsidP="00B1036C">
      <w:r w:rsidRPr="004C007D">
        <w:rPr>
          <w:i/>
          <w:iCs/>
        </w:rPr>
        <w:lastRenderedPageBreak/>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AAE94B4" w14:textId="77777777" w:rsidR="00B1036C" w:rsidRPr="008D38B6" w:rsidRDefault="00B1036C" w:rsidP="00B1036C">
      <w:r w:rsidRPr="008D38B6">
        <w:t xml:space="preserve">Zarządzanie jakością powstało jako </w:t>
      </w:r>
      <w:r>
        <w:t xml:space="preserve">zbiór metod zarządzania. Dopiero później na ich podstawie opracowano opis teoretyczny. Rozwój teorii zarządzania jakością ma więc swoje źródło w ogólnych teoriach zarządzania. 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Graficzne przedstawienie tej teorii zostało zaprezentowane na Rysunku 1.</w:t>
      </w:r>
    </w:p>
    <w:p w14:paraId="068B8134" w14:textId="77777777" w:rsidR="00B1036C" w:rsidRDefault="00B1036C" w:rsidP="00B1036C">
      <w:pPr>
        <w:pStyle w:val="Rysunek"/>
      </w:pPr>
      <w:r>
        <w:rPr>
          <w:noProof/>
          <w:lang w:val="en-GB"/>
        </w:rPr>
        <w:drawing>
          <wp:inline distT="0" distB="0" distL="0" distR="0" wp14:anchorId="124C2C62" wp14:editId="1E682647">
            <wp:extent cx="4117965" cy="1980000"/>
            <wp:effectExtent l="0" t="0" r="0" b="0"/>
            <wp:docPr id="1253512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2"/>
                    <a:stretch>
                      <a:fillRect/>
                    </a:stretch>
                  </pic:blipFill>
                  <pic:spPr>
                    <a:xfrm>
                      <a:off x="0" y="0"/>
                      <a:ext cx="4117965" cy="1980000"/>
                    </a:xfrm>
                    <a:prstGeom prst="rect">
                      <a:avLst/>
                    </a:prstGeom>
                  </pic:spPr>
                </pic:pic>
              </a:graphicData>
            </a:graphic>
          </wp:inline>
        </w:drawing>
      </w:r>
    </w:p>
    <w:p w14:paraId="30E86A21" w14:textId="33A90BF1" w:rsidR="00B1036C" w:rsidRPr="008D38B6" w:rsidRDefault="00B1036C" w:rsidP="00B1036C">
      <w:pPr>
        <w:pStyle w:val="Tytutabeli"/>
      </w:pPr>
      <w:bookmarkStart w:id="16" w:name="_Toc182909997"/>
      <w:bookmarkStart w:id="17" w:name="_Toc183082908"/>
      <w:r>
        <w:t xml:space="preserve">Rysunek </w:t>
      </w:r>
      <w:fldSimple w:instr=" SEQ Rysunek \* ARABIC ">
        <w:r w:rsidR="003D1CA4">
          <w:rPr>
            <w:noProof/>
          </w:rPr>
          <w:t>1</w:t>
        </w:r>
      </w:fldSimple>
      <w:r>
        <w:t xml:space="preserve">. </w:t>
      </w:r>
      <w:r w:rsidRPr="00D95B07">
        <w:t>Teoria Zarządzania Jakością u p</w:t>
      </w:r>
      <w:r>
        <w:t xml:space="preserve">odstaw Metody Zarządzania </w:t>
      </w:r>
      <w:proofErr w:type="spellStart"/>
      <w:r>
        <w:t>Deminga</w:t>
      </w:r>
      <w:proofErr w:type="spellEnd"/>
      <w:r>
        <w:t xml:space="preserve"> wg Andersona, </w:t>
      </w:r>
      <w:proofErr w:type="spellStart"/>
      <w:r>
        <w:t>Rungtusanathama</w:t>
      </w:r>
      <w:proofErr w:type="spellEnd"/>
      <w:r>
        <w:t xml:space="preserve"> i Schroedera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16"/>
      <w:bookmarkEnd w:id="17"/>
      <w:r>
        <w:fldChar w:fldCharType="end"/>
      </w:r>
    </w:p>
    <w:p w14:paraId="5F3C3D57" w14:textId="77777777" w:rsidR="00B1036C" w:rsidRDefault="00B1036C" w:rsidP="00B1036C">
      <w:r w:rsidRPr="00C45564">
        <w:t>Teoria zarządzania jakością stawia w centrum uwagi klientów. W tym zakresie promuje podejście</w:t>
      </w:r>
      <w:r>
        <w:t xml:space="preserve"> </w:t>
      </w:r>
      <w:proofErr w:type="spellStart"/>
      <w:r w:rsidRPr="00F21211">
        <w:t>klientocentryczne</w:t>
      </w:r>
      <w:proofErr w:type="spellEnd"/>
      <w:r>
        <w:t>. W odniesieniu do uniwersytetów, a w szczególności do polskich publicznych uczelni technicznych trudno wskazać na konkretnego klienta, a zdefiniowanie klienta organizacji jest podstawą dla wszystkich procesów w zarzadzaniu jakością. Bez precyzyjnego zrozumienia, kto klientem jest, a kto nie, skuteczne spełnianie wymagań klientów jest niemalże niemożliwe. Na pewno nie jest wtedy możliwe podejmowanie celowych działań zarządczych dla osiągnięcia satysfakcji klientów z produktów dostarczanych przez organizację. W ramach prób implementacji metod zarządzania jakością do potrzeb uczelni proponowano różne podejścia do poradzenia sobie z tym problemem. W niektórych podejściach zawężano zakres implementacji metod zarządzania jakością do działań uczelni związanych tylko z jednym obszarem, np. kształcenia lub badań. W innych poszerzano pojęcie klienta na wiele grup odbiorców efektów działań uczelni, zarówno zewnętrznych, jak i wewnętrznych wobec organizacji. Natomiast dużo bardziej naturalnym wydaje się skorzystanie z dobrze ugruntowanej teorii interesariuszy w ramach badań w obszarze społecznej odpowiedzialności biznesu oraz szeroko wykorzystywanej w dziedzinie zarządzania przedsięwzięciami (</w:t>
      </w:r>
      <w:proofErr w:type="spellStart"/>
      <w:r w:rsidRPr="0095102C">
        <w:rPr>
          <w:i/>
          <w:iCs/>
        </w:rPr>
        <w:t>project</w:t>
      </w:r>
      <w:proofErr w:type="spellEnd"/>
      <w:r w:rsidRPr="0095102C">
        <w:rPr>
          <w:i/>
          <w:iCs/>
        </w:rPr>
        <w:t xml:space="preserve"> management</w:t>
      </w:r>
      <w:r>
        <w:t xml:space="preserve">). W odniesieniu do uniwersytetów praktyka odnoszenia się do szeroko pojętych interesariuszy, a nie tylko klientów, jest silnie ugruntowana w literaturze przedmiotu. </w:t>
      </w:r>
      <w:r w:rsidRPr="0004095D">
        <w:t xml:space="preserve">Jak stwierdza </w:t>
      </w:r>
      <w:proofErr w:type="spellStart"/>
      <w:r w:rsidRPr="0004095D">
        <w:t>Geryk</w:t>
      </w:r>
      <w:proofErr w:type="spellEnd"/>
      <w:r>
        <w:t>,</w:t>
      </w:r>
      <w:r w:rsidRPr="0004095D">
        <w:t xml:space="preserve"> uczelnie </w:t>
      </w:r>
      <w:r>
        <w:t>„</w:t>
      </w:r>
      <w:r w:rsidRPr="0004095D">
        <w:t>przeszły od prostego dbania o sat</w:t>
      </w:r>
      <w:r>
        <w:t xml:space="preserve">ysfakcję klientów </w:t>
      </w:r>
      <w:r w:rsidRPr="0004095D">
        <w:t>do znacznie wyższego celu – do tworzenia wartości dla interesariuszy</w:t>
      </w:r>
      <w:r>
        <w:t>”</w:t>
      </w:r>
      <w:r w:rsidRPr="0004095D">
        <w:t xml:space="preserve"> </w:t>
      </w:r>
      <w:r>
        <w:rPr>
          <w:lang w:val="en-GB"/>
        </w:rPr>
        <w:fldChar w:fldCharType="begin" w:fldLock="1"/>
      </w:r>
      <w:r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Pr>
          <w:lang w:val="en-GB"/>
        </w:rPr>
        <w:fldChar w:fldCharType="separate"/>
      </w:r>
      <w:r w:rsidRPr="0004095D">
        <w:rPr>
          <w:noProof/>
        </w:rPr>
        <w:t>(Geryk, 2018)</w:t>
      </w:r>
      <w:r>
        <w:rPr>
          <w:lang w:val="en-GB"/>
        </w:rPr>
        <w:fldChar w:fldCharType="end"/>
      </w:r>
      <w:r w:rsidRPr="0004095D">
        <w:t>. Obserwując realia polskich uczelni można mieć w</w:t>
      </w:r>
      <w:r>
        <w:t>ątpliwości, czy ta zmiana się rzeczywiście już dokonała, ale niewątpliwie wydaje się ona nieuchronna.</w:t>
      </w:r>
    </w:p>
    <w:p w14:paraId="250A2C24" w14:textId="5D398104" w:rsidR="00B1036C" w:rsidRDefault="00B1036C" w:rsidP="00B1036C">
      <w:r>
        <w:lastRenderedPageBreak/>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być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w:t>
      </w:r>
    </w:p>
    <w:p w14:paraId="2C03FFAE" w14:textId="180F26B7" w:rsidR="00CA5D5E" w:rsidRDefault="006515DA" w:rsidP="00CA5D5E">
      <w:pPr>
        <w:pStyle w:val="Heading1"/>
      </w:pPr>
      <w:bookmarkStart w:id="18" w:name="_Toc183277610"/>
      <w:r>
        <w:t xml:space="preserve">Pytania badawcze i </w:t>
      </w:r>
      <w:r w:rsidR="00135099">
        <w:t>h</w:t>
      </w:r>
      <w:r>
        <w:t>ipotezy</w:t>
      </w:r>
      <w:bookmarkEnd w:id="18"/>
    </w:p>
    <w:p w14:paraId="64B37DDF" w14:textId="77777777" w:rsidR="00CA5D5E" w:rsidRPr="008F084C" w:rsidRDefault="00CA5D5E" w:rsidP="00CA5D5E">
      <w:pPr>
        <w:rPr>
          <w:bCs/>
        </w:rPr>
      </w:pPr>
      <w:r w:rsidRPr="008F084C">
        <w:rPr>
          <w:bCs/>
        </w:rPr>
        <w:t>Na podstawie zidentyfikowanej</w:t>
      </w:r>
      <w:r>
        <w:rPr>
          <w:bCs/>
        </w:rPr>
        <w:t xml:space="preserve"> przez autora – w wyniku gruntownego studium literatury – </w:t>
      </w:r>
      <w:r w:rsidRPr="008F084C">
        <w:rPr>
          <w:bCs/>
        </w:rPr>
        <w:t xml:space="preserve">luki badawczej postawiono następujące </w:t>
      </w:r>
      <w:r w:rsidRPr="001E097C">
        <w:rPr>
          <w:b/>
        </w:rPr>
        <w:t>pytania badawcze</w:t>
      </w:r>
      <w:r w:rsidRPr="008F084C">
        <w:rPr>
          <w:bCs/>
        </w:rPr>
        <w:t>:</w:t>
      </w:r>
    </w:p>
    <w:p w14:paraId="54F0BB0A" w14:textId="77777777" w:rsidR="00CA5D5E" w:rsidRDefault="00CA5D5E" w:rsidP="006515DA">
      <w:pPr>
        <w:pStyle w:val="ListParagraph"/>
        <w:numPr>
          <w:ilvl w:val="0"/>
          <w:numId w:val="45"/>
        </w:numPr>
        <w:ind w:left="284" w:hanging="284"/>
      </w:pPr>
      <w:r w:rsidRPr="00233788">
        <w:t>Jak różni interesariusze uczelni postrzegają cel istnienia uniwersytetów</w:t>
      </w:r>
      <w:r>
        <w:t>?</w:t>
      </w:r>
    </w:p>
    <w:p w14:paraId="32443F1B" w14:textId="77777777" w:rsidR="00CA5D5E" w:rsidRPr="00233788" w:rsidRDefault="00CA5D5E" w:rsidP="006515DA">
      <w:pPr>
        <w:pStyle w:val="ListParagraph"/>
        <w:numPr>
          <w:ilvl w:val="0"/>
          <w:numId w:val="45"/>
        </w:numPr>
        <w:ind w:left="284" w:hanging="284"/>
      </w:pPr>
      <w:r>
        <w:t>Jak różni interesariusze postrzegają znaczenie różnych grup interesariuszy uniwersytetów?</w:t>
      </w:r>
    </w:p>
    <w:p w14:paraId="7F35CBCB" w14:textId="77777777" w:rsidR="00CA5D5E" w:rsidRDefault="00CA5D5E" w:rsidP="006515DA">
      <w:pPr>
        <w:pStyle w:val="ListParagraph"/>
        <w:numPr>
          <w:ilvl w:val="0"/>
          <w:numId w:val="45"/>
        </w:numPr>
        <w:ind w:left="284" w:hanging="284"/>
      </w:pPr>
      <w:r w:rsidRPr="00233788">
        <w:t>Jakie wyniki uzyskują najlepsze uczelnie techniczne w Polsce</w:t>
      </w:r>
      <w:r>
        <w:t>, w ramach różnych miar efektów działań</w:t>
      </w:r>
      <w:r w:rsidRPr="00233788">
        <w:t>?</w:t>
      </w:r>
    </w:p>
    <w:p w14:paraId="4DD8148B" w14:textId="77777777" w:rsidR="00CA5D5E" w:rsidRPr="007B3850" w:rsidRDefault="00CA5D5E" w:rsidP="006515DA">
      <w:pPr>
        <w:pStyle w:val="ListParagraph"/>
        <w:numPr>
          <w:ilvl w:val="0"/>
          <w:numId w:val="45"/>
        </w:numPr>
        <w:ind w:left="284" w:hanging="284"/>
      </w:pPr>
      <w:r>
        <w:t xml:space="preserve">Czy usługi publicznych uczelni technicznych są oceniane wyżej niż wyniki pozostałych polskich </w:t>
      </w:r>
      <w:r w:rsidRPr="007B3850">
        <w:t>uczelni?</w:t>
      </w:r>
    </w:p>
    <w:p w14:paraId="7599049D" w14:textId="7C83A2EE" w:rsidR="00CA5D5E" w:rsidRPr="007B3850" w:rsidRDefault="00CA5D5E" w:rsidP="00CA5D5E">
      <w:r w:rsidRPr="00C45564">
        <w:t>W celu przybliżenia odpowiedzi na powyższe pytania, na podstawie przeprowadzonych badań lite</w:t>
      </w:r>
      <w:r w:rsidRPr="007B3850">
        <w:t xml:space="preserve">ratury oraz badań jakościowych postawiono następujące </w:t>
      </w:r>
      <w:r w:rsidRPr="006515DA">
        <w:rPr>
          <w:b/>
          <w:bCs/>
        </w:rPr>
        <w:t>hipotezy</w:t>
      </w:r>
      <w:r w:rsidR="006515DA">
        <w:rPr>
          <w:b/>
          <w:bCs/>
        </w:rPr>
        <w:t xml:space="preserve"> </w:t>
      </w:r>
      <w:r w:rsidR="006515DA" w:rsidRPr="006515DA">
        <w:t xml:space="preserve">główne </w:t>
      </w:r>
      <w:r w:rsidR="006515DA">
        <w:t xml:space="preserve">oraz </w:t>
      </w:r>
      <w:r w:rsidR="006515DA" w:rsidRPr="006515DA">
        <w:t>pomocnicze</w:t>
      </w:r>
      <w:r w:rsidRPr="007B3850">
        <w:t>:</w:t>
      </w:r>
    </w:p>
    <w:p w14:paraId="0A52FF5D" w14:textId="77777777" w:rsidR="00CA5D5E" w:rsidRPr="00233788" w:rsidRDefault="00CA5D5E" w:rsidP="00CA5D5E">
      <w:pPr>
        <w:ind w:firstLine="0"/>
      </w:pPr>
      <w:r w:rsidRPr="004C007D">
        <w:rPr>
          <w:b/>
          <w:bCs/>
        </w:rPr>
        <w:t>H1</w:t>
      </w:r>
      <w:r>
        <w:t xml:space="preserve">. </w:t>
      </w:r>
      <w:r w:rsidRPr="00233788">
        <w:t>Wyniki pomiaru satysfakcji interesariuszy są pozytywnie skorelowane z innymi wynikami jakości usług uczelni (</w:t>
      </w:r>
      <w:r>
        <w:t>m</w:t>
      </w:r>
      <w:r w:rsidRPr="00233788">
        <w:t>ożna określić</w:t>
      </w:r>
      <w:r>
        <w:t>,</w:t>
      </w:r>
      <w:r w:rsidRPr="00233788">
        <w:t xml:space="preserve"> jakie wartości wskaźników satysfakcji interesariuszy polskich uczelni technicznych wyróżniają najlepsze spośród tych uczelni).</w:t>
      </w:r>
    </w:p>
    <w:p w14:paraId="2D1B3DDF" w14:textId="77777777" w:rsidR="00CA5D5E" w:rsidRDefault="00CA5D5E" w:rsidP="00CA5D5E">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09215880" w14:textId="77777777" w:rsidR="00CA5D5E" w:rsidRPr="00C45564" w:rsidRDefault="00CA5D5E" w:rsidP="00CA5D5E">
      <w:pPr>
        <w:ind w:firstLine="0"/>
      </w:pPr>
      <w:r w:rsidRPr="00C45564">
        <w:rPr>
          <w:b/>
          <w:bCs/>
        </w:rPr>
        <w:t>H3</w:t>
      </w:r>
      <w:r w:rsidRPr="00C45564">
        <w:t>. Absolwenci publicznych uczelni technicznych są wyżej cenieni na rynku pracy niż absolwenci pozostałych uczelni, a uczelnie techniczne uzyskują wyższe wartości Indeksu Wyceny Rynkowej Absolwenta niż pozostałe uczelnie.</w:t>
      </w:r>
    </w:p>
    <w:p w14:paraId="5F4CDAB9" w14:textId="77777777" w:rsidR="00CA5D5E" w:rsidRPr="00C45564" w:rsidRDefault="00CA5D5E" w:rsidP="00CA5D5E">
      <w:pPr>
        <w:ind w:firstLine="0"/>
      </w:pPr>
      <w:r w:rsidRPr="00C45564">
        <w:rPr>
          <w:b/>
          <w:bCs/>
        </w:rPr>
        <w:t>H4</w:t>
      </w:r>
      <w:r w:rsidRPr="00C45564">
        <w:t>. Wyniki Indeksu Wyceny Rynkowej Absolwenta polskich publicznych uczelni technicznych są pozytywnie skorelowane z jakością usług uczelni mierzoną przy pomocy rankingu Perspektywy.</w:t>
      </w:r>
    </w:p>
    <w:p w14:paraId="226FDC33" w14:textId="77777777" w:rsidR="00CA5D5E" w:rsidRPr="00C45564" w:rsidRDefault="00CA5D5E" w:rsidP="00CA5D5E">
      <w:pPr>
        <w:ind w:firstLine="0"/>
      </w:pPr>
      <w:r w:rsidRPr="00C45564">
        <w:rPr>
          <w:b/>
          <w:bCs/>
        </w:rPr>
        <w:t>H5</w:t>
      </w:r>
      <w:r w:rsidRPr="00C45564">
        <w:t>. Wyniki Indeksu Wyceny Rynkowej Absolwenta są pozytywnie skorelowane z wynikami oceny prestiżu uczelni.</w:t>
      </w:r>
    </w:p>
    <w:p w14:paraId="6F882D8B" w14:textId="5C78BC0E" w:rsidR="00CA5D5E" w:rsidRDefault="00FC6E7C" w:rsidP="00CA5D5E">
      <w:pPr>
        <w:pStyle w:val="Heading1"/>
      </w:pPr>
      <w:bookmarkStart w:id="19" w:name="_Toc183277611"/>
      <w:r>
        <w:t>Struktura</w:t>
      </w:r>
      <w:r w:rsidR="00CA5D5E">
        <w:t xml:space="preserve"> rozprawy</w:t>
      </w:r>
      <w:bookmarkEnd w:id="19"/>
    </w:p>
    <w:p w14:paraId="77948F24" w14:textId="77777777" w:rsidR="00D256F3" w:rsidRPr="0004095D" w:rsidRDefault="00D256F3" w:rsidP="00D256F3">
      <w:r>
        <w:t>W nawiązaniu do problemu badawczego i związanych z nim celów rozprawy autor przyjął następującą strukturę. W rozdziale pierwszym omówiono pięć kluczowych obszarów teorii związanej z 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utylitarnego rozwiązania wynikającego z przeprowadzonych badań.</w:t>
      </w:r>
    </w:p>
    <w:p w14:paraId="5A59373B" w14:textId="45845070" w:rsidR="00D256F3" w:rsidRPr="009B4AA9" w:rsidRDefault="00D256F3" w:rsidP="00D256F3">
      <w:r w:rsidRPr="009B4AA9">
        <w:lastRenderedPageBreak/>
        <w:t>W ramach pierwszego rozdziału niniejszej pracy omówiono istotne aspekty związane ze specyfiką zarządzania jakością usług uczelni w Polsce</w:t>
      </w:r>
      <w:r>
        <w:t>,</w:t>
      </w:r>
      <w:r w:rsidRPr="009B4AA9">
        <w:t xml:space="preserve"> rozpoczynając od omówienia wyzwań dla zarządzania uniwersytetami (</w:t>
      </w:r>
      <w:proofErr w:type="spellStart"/>
      <w:r>
        <w:t>pod</w:t>
      </w:r>
      <w:r w:rsidRPr="009B4AA9">
        <w:t>rozdz</w:t>
      </w:r>
      <w:proofErr w:type="spellEnd"/>
      <w:r w:rsidRPr="009B4AA9">
        <w:t xml:space="preserve">. </w:t>
      </w:r>
      <w:r w:rsidR="00B1036C">
        <w:t>1.1</w:t>
      </w:r>
      <w:r w:rsidRPr="009B4AA9">
        <w:t>). Najpierw uwzględniono tło historyczne kształtowania się uniwersytetów i zmian na nich zachodzących (</w:t>
      </w:r>
      <w:r>
        <w:t>pod</w:t>
      </w:r>
      <w:r w:rsidRPr="009B4AA9">
        <w:t>rozdz.</w:t>
      </w:r>
      <w:r w:rsidR="00B1036C">
        <w:t>1.1.1</w:t>
      </w:r>
      <w:r w:rsidRPr="009B4AA9">
        <w:t>). Mogą one być w uproszczeniu zobrazowane jako cykliczne przemiany pomiędzy elitarnością i powszechnością, a także między niezależnością od władzy i podległością oraz pomiędzy koncentracją na kształceniu i na badaniach</w:t>
      </w:r>
      <w:r>
        <w:t>,</w:t>
      </w:r>
      <w:r w:rsidRPr="009B4AA9">
        <w:t xml:space="preserve"> co zostało przedstawiona </w:t>
      </w:r>
      <w:r>
        <w:t>w</w:t>
      </w:r>
      <w:r w:rsidRPr="009B4AA9">
        <w:t xml:space="preserve"> autorskim </w:t>
      </w:r>
      <w:r>
        <w:t>opracowaniu</w:t>
      </w:r>
      <w:r w:rsidRPr="009B4AA9">
        <w:t>. Omówiono również istotne zmiany mające wpływ na kształt organizacyjny współczesnych uniwersytetów (</w:t>
      </w:r>
      <w:proofErr w:type="spellStart"/>
      <w:r>
        <w:t>pod</w:t>
      </w:r>
      <w:r w:rsidRPr="009B4AA9">
        <w:t>rozdz</w:t>
      </w:r>
      <w:proofErr w:type="spellEnd"/>
      <w:r w:rsidRPr="009B4AA9">
        <w:t xml:space="preserve">. </w:t>
      </w:r>
      <w:r w:rsidR="00B1036C">
        <w:t>1.1.2</w:t>
      </w:r>
      <w:r w:rsidRPr="009B4AA9">
        <w:t>)</w:t>
      </w:r>
      <w:r>
        <w:t xml:space="preserve"> </w:t>
      </w:r>
      <w:r w:rsidRPr="009B4AA9">
        <w:t xml:space="preserve">prezentując cechy różnych koncepcji uniwersytetów (liberalny, przedsiębiorczy, społecznie odpowiedzialny), gdyż są one zauważalne na uczelniach publicznych w Polsce. Ponadto omówiono zmiany regulacyjne, zapoczątkowane w roku 2016 wraz z konkursem na założenia dla tzw. „Ustawy 2.0”, następnie przyjętej </w:t>
      </w:r>
      <w:r>
        <w:t>po</w:t>
      </w:r>
      <w:r w:rsidRPr="009B4AA9">
        <w:t xml:space="preserve"> ok. dwóch latach jako „Konstytucja dla Nauki”. Przedstawiono główne założenia tej reformy w kontekście zmian</w:t>
      </w:r>
      <w:r>
        <w:t>,</w:t>
      </w:r>
      <w:r w:rsidRPr="009B4AA9">
        <w:t xml:space="preserve"> jakich doświadcza globalny rynek szkolnictwa, a także zbyt mało znaczącej pozycji polskich uniwersytetów w świecie nauki i edukacji wyższej. Wskazano również na efekty reformy poddawane dość powszechnej krytyce. Następnie omówiono</w:t>
      </w:r>
      <w:r>
        <w:t xml:space="preserve"> uwarunkowania realiów polskich przekładające się na </w:t>
      </w:r>
      <w:r w:rsidRPr="009B4AA9">
        <w:t>nowe wymagania dla całego środowiska akademickiego, a w sposób szczególny dla zarządzających uczelniami (</w:t>
      </w:r>
      <w:proofErr w:type="spellStart"/>
      <w:r>
        <w:t>pod</w:t>
      </w:r>
      <w:r w:rsidRPr="009B4AA9">
        <w:t>rozdz</w:t>
      </w:r>
      <w:proofErr w:type="spellEnd"/>
      <w:r w:rsidRPr="009B4AA9">
        <w:t xml:space="preserve">. </w:t>
      </w:r>
      <w:r w:rsidR="00B1036C">
        <w:t>1.1.3</w:t>
      </w:r>
      <w:r>
        <w:t>)</w:t>
      </w:r>
      <w:r w:rsidRPr="009B4AA9">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t>o</w:t>
      </w:r>
      <w:r w:rsidRPr="009B4AA9">
        <w:t xml:space="preserve"> wyższe</w:t>
      </w:r>
      <w:r>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w:t>
      </w:r>
    </w:p>
    <w:p w14:paraId="2BA8AF59" w14:textId="524AA1F8" w:rsidR="00D256F3" w:rsidRPr="009B4AA9" w:rsidRDefault="00D256F3" w:rsidP="00D256F3">
      <w:r w:rsidRPr="009B4AA9">
        <w:t>W kolejnym podrozdziale (</w:t>
      </w:r>
      <w:r w:rsidR="00B1036C">
        <w:t>1.2</w:t>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w:t>
      </w:r>
      <w:r>
        <w:t>w zakresie</w:t>
      </w:r>
      <w:r w:rsidRPr="009B4AA9">
        <w:t xml:space="preserve">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xml:space="preserve">. Ponadto omówiono zagadnienie zasobów uczelni, które </w:t>
      </w:r>
      <w:r>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00B1036C">
        <w:t>1.2.2</w:t>
      </w:r>
      <w:r w:rsidRPr="009B4AA9">
        <w:t>).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Analiza ta pozwoliła na wskazanie obszarów w ramach kultury organizacyjnej, które mogą stanowić podstawę do zaistnienia konfliktów wewnętrznych w organizacji akademickiej. W związku z tym wnioski z owej ana</w:t>
      </w:r>
      <w:r w:rsidRPr="009B4AA9">
        <w:lastRenderedPageBreak/>
        <w:t>lizy mogą pomóc w takim kształtowaniu kultury organizacyjnej przez zarządzających uczelniami, by unikać zagrożeń, a tam</w:t>
      </w:r>
      <w:r>
        <w:t>,</w:t>
      </w:r>
      <w:r w:rsidRPr="009B4AA9">
        <w:t xml:space="preserve"> gdzie to możliwe</w:t>
      </w:r>
      <w:r>
        <w:t>,</w:t>
      </w:r>
      <w:r w:rsidRPr="009B4AA9">
        <w:t xml:space="preserve"> tworzyć środowisko zasad wspierających osiąganie celów uczelni. Omówiono też zagadnienie prestiżu (</w:t>
      </w:r>
      <w:proofErr w:type="spellStart"/>
      <w:r w:rsidRPr="009B4AA9">
        <w:t>podrozdz</w:t>
      </w:r>
      <w:proofErr w:type="spellEnd"/>
      <w:r w:rsidRPr="009B4AA9">
        <w:t xml:space="preserve">. </w:t>
      </w:r>
      <w:r w:rsidR="00B1036C">
        <w:t>1.2.3</w:t>
      </w:r>
      <w:r w:rsidRPr="009B4AA9">
        <w:t>) w kontekście uniwersytetów. Prestiż w</w:t>
      </w:r>
      <w:r w:rsidR="00143AF4">
        <w:t> </w:t>
      </w:r>
      <w:r w:rsidRPr="009B4AA9">
        <w:t>odniesieniu do uczelni jest ważnym czynnikiem związanym z motywacjami do podejmowanych działań przez wielu uczestników organizacji, a także przez interesariuszy niebędący</w:t>
      </w:r>
      <w:r>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stanowią nieraz najistotniejsze kryteria wyboru uczelni przez kandydatów na studia</w:t>
      </w:r>
      <w:r>
        <w:t>,</w:t>
      </w:r>
      <w:r w:rsidRPr="009B4AA9">
        <w:t xml:space="preserve"> co wią</w:t>
      </w:r>
      <w:r>
        <w:t>że</w:t>
      </w:r>
      <w:r w:rsidRPr="009B4AA9">
        <w:t xml:space="preserve"> się z</w:t>
      </w:r>
      <w:r w:rsidR="00143AF4">
        <w:t> </w:t>
      </w:r>
      <w:r w:rsidRPr="009B4AA9">
        <w:t>większymi szansami na zatrudnienie na lepszych stanowiskach. Natomiast wydaje się, że trendy w</w:t>
      </w:r>
      <w:r w:rsidR="00143AF4">
        <w:t> </w:t>
      </w:r>
      <w:r w:rsidRPr="009B4AA9">
        <w:t>procesach rekrutacyjnych się zmieniają obecnie w kierunku znacznie mniejszego przywiązywania wagi do tego</w:t>
      </w:r>
      <w:r>
        <w:t>,</w:t>
      </w:r>
      <w:r w:rsidRPr="009B4AA9">
        <w:t xml:space="preserve"> jaką uczelnię ukończyli kandydaci. I choć rola reputacji uczelni wydaje się nieznacznie maleć na rynku pracy</w:t>
      </w:r>
      <w:r>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Nie tylko motywacje związane z reputacją mogą stać w konflikcie z innymi rodzajami motywacji do działań. Także różne cechy kultur typowo obecnych we współczesnych organizacja</w:t>
      </w:r>
      <w:r>
        <w:t>ch</w:t>
      </w:r>
      <w:r w:rsidRPr="009B4AA9">
        <w:t xml:space="preserve"> akademickich mogą prowadzić do sprzecznych interesów. Kolejną specyfiką zarządzania uczelniami omówioną w ramach podrozdziału </w:t>
      </w:r>
      <w:r w:rsidR="00B1036C">
        <w:t>1.2.4</w:t>
      </w:r>
      <w:r w:rsidRPr="009B4AA9">
        <w:t xml:space="preserve"> jest istnienie znacznie większego spektrum sprzecznych interesów stanowiących o</w:t>
      </w:r>
      <w:r w:rsidR="00143AF4">
        <w:t> </w:t>
      </w:r>
      <w:r w:rsidRPr="009B4AA9">
        <w:t xml:space="preserve">poziomie wyzwań dla kierownictwa. Wynika to przede wszystkim z bardzo złożonego środowiska relacji uniwersytetu.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015BA5CE" w14:textId="395D7B29" w:rsidR="00D256F3" w:rsidRPr="009B4AA9" w:rsidRDefault="00D256F3" w:rsidP="00D256F3">
      <w:r w:rsidRPr="009B4AA9">
        <w:t>Po przedstawieniu szerokich kontekstów związanych z uwarunkowaniami i specyfiką uczelni w</w:t>
      </w:r>
      <w:r>
        <w:t> </w:t>
      </w:r>
      <w:r w:rsidRPr="009B4AA9">
        <w:t>kolejnym podrozdziale (</w:t>
      </w:r>
      <w:r w:rsidR="00B1036C">
        <w:t>1.3</w:t>
      </w:r>
      <w:r w:rsidRPr="009B4AA9">
        <w:t>) zostały omówione zagadnienia związane z pomiarem jakości. W pierwszej części (</w:t>
      </w:r>
      <w:proofErr w:type="spellStart"/>
      <w:r>
        <w:t>pod</w:t>
      </w:r>
      <w:r w:rsidRPr="009B4AA9">
        <w:t>rozdz</w:t>
      </w:r>
      <w:proofErr w:type="spellEnd"/>
      <w:r w:rsidRPr="009B4AA9">
        <w:t xml:space="preserve">. </w:t>
      </w:r>
      <w:r w:rsidR="00B1036C">
        <w:t>1.3.1</w:t>
      </w:r>
      <w:r w:rsidRPr="009B4AA9">
        <w:t>) skupiono się na omówieniu definicji jakości i modeli jakości mających istotny wpływ na rozumienie różnic pomiędzy jakością klasycznych wyrobów materialnych</w:t>
      </w:r>
      <w:r>
        <w:t xml:space="preserve"> </w:t>
      </w:r>
      <w:r w:rsidRPr="009B4AA9">
        <w:t>a jakością usług, w tym szczególnego ich rodzaju</w:t>
      </w:r>
      <w:r>
        <w:t>,</w:t>
      </w:r>
      <w:r w:rsidRPr="009B4AA9">
        <w:t xml:space="preserve"> jakimi są usługi uczelni. Usługi te</w:t>
      </w:r>
      <w:r>
        <w:t>,</w:t>
      </w:r>
      <w:r w:rsidRPr="009B4AA9">
        <w:t xml:space="preserve"> odznaczając się wysoką niematerialnością i bardzo dużym współudziałem zaangażowania odbiorców w uzyskiwanie efektów</w:t>
      </w:r>
      <w:r>
        <w:t>,</w:t>
      </w:r>
      <w:r w:rsidRPr="009B4AA9">
        <w:t xml:space="preserve"> są dość dobrze opisywane przez różne omówione modele jakości usług o</w:t>
      </w:r>
      <w:r>
        <w:t> </w:t>
      </w:r>
      <w:r w:rsidRPr="009B4AA9">
        <w:t>ugruntowanych postawach teoretycznych. Następnie zostały zaprezentowane różne metody pomiaru jakości usług</w:t>
      </w:r>
      <w:r>
        <w:t xml:space="preserve"> </w:t>
      </w:r>
      <w:r w:rsidRPr="009B4AA9">
        <w:t>(</w:t>
      </w:r>
      <w:proofErr w:type="spellStart"/>
      <w:r>
        <w:t>pod</w:t>
      </w:r>
      <w:r w:rsidRPr="009B4AA9">
        <w:t>rozdz</w:t>
      </w:r>
      <w:proofErr w:type="spellEnd"/>
      <w:r w:rsidRPr="009B4AA9">
        <w:t xml:space="preserve">. </w:t>
      </w:r>
      <w:r w:rsidR="00B1036C">
        <w:t>1.3.2</w:t>
      </w:r>
      <w:r w:rsidRPr="009B4AA9">
        <w:t>), które mogą znaleźć zwoje zastosowanie lub choćby mieć wkład w</w:t>
      </w:r>
      <w:r>
        <w:t> </w:t>
      </w:r>
      <w:r w:rsidRPr="009B4AA9">
        <w:t>pomiar jakości usług uczelni. Zostały również omówione istniejące metody oceny w odniesieniu do uczelni</w:t>
      </w:r>
      <w:r>
        <w:t>,</w:t>
      </w:r>
      <w:r w:rsidRPr="009B4AA9">
        <w:t xml:space="preserve"> a także autorskie propozycje wskaźników IWRA oraz SSI</w:t>
      </w:r>
      <w:r>
        <w:t>,</w:t>
      </w:r>
      <w:r w:rsidRPr="009B4AA9">
        <w:t xml:space="preserve"> stanowiące rozwinięcie istniejących metod pomiaru</w:t>
      </w:r>
      <w:r>
        <w:t>,</w:t>
      </w:r>
      <w:r w:rsidRPr="009B4AA9">
        <w:t xml:space="preserve"> mających swoje uzasadnienie zarówno w praktyce</w:t>
      </w:r>
      <w:r>
        <w:t>,</w:t>
      </w:r>
      <w:r w:rsidRPr="009B4AA9">
        <w:t xml:space="preserve"> jak i teorii związanej z jakością usług uniwersyteckich. W</w:t>
      </w:r>
      <w:r w:rsidR="00143AF4">
        <w:t> </w:t>
      </w:r>
      <w:r w:rsidRPr="009B4AA9">
        <w:t>ostatniej części (</w:t>
      </w:r>
      <w:proofErr w:type="spellStart"/>
      <w:r>
        <w:t>pod</w:t>
      </w:r>
      <w:r w:rsidRPr="009B4AA9">
        <w:t>rozdz</w:t>
      </w:r>
      <w:proofErr w:type="spellEnd"/>
      <w:r w:rsidRPr="009B4AA9">
        <w:t xml:space="preserve">. </w:t>
      </w:r>
      <w:r w:rsidR="00B1036C">
        <w:t>1.3.3</w:t>
      </w:r>
      <w:r w:rsidRPr="009B4AA9">
        <w:t xml:space="preserve">) zostały omówione rankingi </w:t>
      </w:r>
      <w:r>
        <w:t xml:space="preserve">uniwersytetów, </w:t>
      </w:r>
      <w:r w:rsidRPr="009B4AA9">
        <w:t>gdyż stanowią one szczególną i powszechnie uznaną metodę dla wnioskowania o jakości różnych uczelni. Poza omówieniem istotnych podobieństw i szczegółów pomiędzy najistotniejszymi</w:t>
      </w:r>
      <w:r>
        <w:t xml:space="preserve"> – </w:t>
      </w:r>
      <w:r w:rsidRPr="009B4AA9">
        <w:t>z punktu widzenia polskich uczelni</w:t>
      </w:r>
      <w:r>
        <w:t xml:space="preserve"> – </w:t>
      </w:r>
      <w:r w:rsidRPr="009B4AA9">
        <w:t>rankingami globalnymi przedstawiono też autorską propozycję rankingu hybrydowego</w:t>
      </w:r>
      <w:r>
        <w:t>,</w:t>
      </w:r>
      <w:r w:rsidRPr="009B4AA9">
        <w:t xml:space="preserve"> pozwalającego na statystycznie potwierdzone uszeregowanie uczelni na podstawie kilku spośród </w:t>
      </w:r>
      <w:r w:rsidRPr="009B4AA9">
        <w:lastRenderedPageBreak/>
        <w:t>najbardziej znanych rankingów globalnych. Omówiono też szczegóły metodologii najbardziej uznanego w</w:t>
      </w:r>
      <w:r>
        <w:t> </w:t>
      </w:r>
      <w:r w:rsidRPr="009B4AA9">
        <w:t>Polsce rankingu magazynu Perspektywy o bardzo rozbudowanej strukturze pomiaru.</w:t>
      </w:r>
    </w:p>
    <w:p w14:paraId="33F4735A" w14:textId="4AA418BF" w:rsidR="00D256F3" w:rsidRPr="009B4AA9" w:rsidRDefault="00D256F3" w:rsidP="00D256F3">
      <w:r w:rsidRPr="009B4AA9">
        <w:t>Po omówieniu zagadnień jakości i jej pomiaru w następnym podrozdziale (</w:t>
      </w:r>
      <w:r w:rsidR="00B1036C">
        <w:t>1.4</w:t>
      </w:r>
      <w:r w:rsidRPr="009B4AA9">
        <w:t>) zaprezentowano szerokie tło teoretyczne związane z zarządzaniem jakością w odniesieniu do uczelni. Najpierw omówiono genezę koncepcji zarządzania jakością w kontekście rozwoju teorii i metod zarządzania, a</w:t>
      </w:r>
      <w:r>
        <w:t> </w:t>
      </w:r>
      <w:r w:rsidRPr="009B4AA9">
        <w:t xml:space="preserve">następnie przedstawiono nowoczesne filozofie zarządzania jakością ze szczególnym uwzględnieniem badań nad możliwościami ich adaptacji w środowisku uniwersytetów (rozdz. </w:t>
      </w:r>
      <w:r w:rsidR="00B1036C">
        <w:t>1.4.1</w:t>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dedykowane organizacjom edukacyjnym (ISO 21001:2018), w tym szczególnie uniwersytetom (</w:t>
      </w:r>
      <w:proofErr w:type="spellStart"/>
      <w:r w:rsidRPr="009B4AA9">
        <w:t>QualHE</w:t>
      </w:r>
      <w:proofErr w:type="spellEnd"/>
      <w:r w:rsidRPr="009B4AA9">
        <w:t>). Następnie omówiono specyficzne uwarunkowania wobec zarządzania jakością uczelni w Polsce</w:t>
      </w:r>
      <w:r>
        <w:t xml:space="preserve"> </w:t>
      </w:r>
      <w:r w:rsidRPr="009B4AA9">
        <w:t>(</w:t>
      </w:r>
      <w:proofErr w:type="spellStart"/>
      <w:r>
        <w:t>pod</w:t>
      </w:r>
      <w:r w:rsidRPr="009B4AA9">
        <w:t>rozdz</w:t>
      </w:r>
      <w:proofErr w:type="spellEnd"/>
      <w:r w:rsidRPr="009B4AA9">
        <w:t xml:space="preserve">. </w:t>
      </w:r>
      <w:r w:rsidR="00AB1499">
        <w:t>1.4.2</w:t>
      </w:r>
      <w:r w:rsidRPr="009B4AA9">
        <w:t>). Przeanalizowano poziom dojrzałości metod odnoszących się do doskonalenia jakości implementowanych jako obligatoryjne na polskich uczelniach, co wprost wynika z</w:t>
      </w:r>
      <w:r w:rsidR="00143AF4">
        <w:t> </w:t>
      </w:r>
      <w:r w:rsidRPr="009B4AA9">
        <w:t xml:space="preserve">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t>z </w:t>
      </w:r>
      <w:r w:rsidRPr="009B4AA9">
        <w:t>kluczowych elementów skutecznego zarządzania jakością, które ściśle wiąże się z rolą przywódców organizacji. W związku z tym w ramach kolejnego podrozdziału (</w:t>
      </w:r>
      <w:r w:rsidR="00AB1499">
        <w:t>1.4.3</w:t>
      </w:r>
      <w:r w:rsidRPr="009B4AA9">
        <w:t>) zostały omówione wymagania wobec liderów organizacji. Analizy te pozwoliły nie tylko na podkreślenie znaczenia kierownictwa uczelni dla doskonalenia jakości, ale również na omówienie ugruntowanych w</w:t>
      </w:r>
      <w:r w:rsidR="00143AF4">
        <w:t> </w:t>
      </w:r>
      <w:r w:rsidRPr="009B4AA9">
        <w:t xml:space="preserve">literaturze przedmiotu rekomendacji dla sposobów przewodzenia organizacji oraz na określenie kryteriów gotowości uniwersytetu do wdrażania dojrzałego zarządzania jakością. Rozważania te stanowią podsumowanie podrozdziału </w:t>
      </w:r>
      <w:r w:rsidR="00AB1499">
        <w:t>1.4</w:t>
      </w:r>
      <w:r w:rsidRPr="009B4AA9">
        <w:t>, który jest związany jedną z dwóch podstaw teoretycznych niniejszej pracy wymienionych we wstępie – teorią zarządzania jakością.</w:t>
      </w:r>
    </w:p>
    <w:p w14:paraId="43FA2148" w14:textId="65A300AB" w:rsidR="00D256F3" w:rsidRPr="009B4AA9" w:rsidRDefault="00D256F3" w:rsidP="00D256F3">
      <w:r w:rsidRPr="009B4AA9">
        <w:t>Ostatni podrozdział (</w:t>
      </w:r>
      <w:r w:rsidR="00AB1499">
        <w:t>1.5</w:t>
      </w:r>
      <w:r w:rsidRPr="009B4AA9">
        <w:t>) części teoretycznej niniejszej pracy dotyczy natomiast zagadnień związanych z teorią interesariuszy. W ramach tej części najpierw omówiono podstawy teoretyczne oraz tło historyczne powstawania koncepcji interesariuszy</w:t>
      </w:r>
      <w:r>
        <w:t>,</w:t>
      </w:r>
      <w:r w:rsidRPr="009B4AA9">
        <w:t xml:space="preserve"> wskazując na różnorodność definicji oraz różne rodzaje teorii interesariuszy. Rozważania te pozwoliły na zaproponowanie autorskiej definicji interesariuszy, mieszczącej się w zakresie teorii menedżerskich w</w:t>
      </w:r>
      <w:r>
        <w:t> </w:t>
      </w:r>
      <w:r w:rsidRPr="009B4AA9">
        <w:t>odniesieniu do uczelni (</w:t>
      </w:r>
      <w:r w:rsidRPr="009B4AA9">
        <w:rPr>
          <w:i/>
          <w:iCs/>
        </w:rPr>
        <w:t>osoby lub grupy zainteresowane wysokim poziomem jakości efektów działań uczelni, istotne z punktu widzenia zarządzania organizacją</w:t>
      </w:r>
      <w:r w:rsidRPr="009B4AA9">
        <w:t xml:space="preserve">). Następnie na podstawie </w:t>
      </w:r>
      <w:r>
        <w:t>studium</w:t>
      </w:r>
      <w:r w:rsidRPr="009B4AA9">
        <w:t xml:space="preserve"> literatury zaprezentowano listę potencjalnych interesariuszy uczelni wraz przykładami kategoryzacji do różnych grup. Omówiono również wyniki autorskiego badania na podstawie abstraktów artykułów odnoszących się do interesariuszy uczelni</w:t>
      </w:r>
      <w:r>
        <w:t>,</w:t>
      </w:r>
      <w:r w:rsidRPr="009B4AA9">
        <w:t xml:space="preserve"> pozwalającego na wskazanie najpowszechniej wymienianych w literaturze istotnych dla uczelni grup interesariuszy oraz zaprezentowano propozycję kategoryzacji tych grup do rodzajów wg typologii Mitchella. Następnie omówiono zagadnienia związane z kształtowaniem relacji z interesariuszami (</w:t>
      </w:r>
      <w:proofErr w:type="spellStart"/>
      <w:r>
        <w:t>pod</w:t>
      </w:r>
      <w:r w:rsidRPr="009B4AA9">
        <w:t>rozdz</w:t>
      </w:r>
      <w:proofErr w:type="spellEnd"/>
      <w:r w:rsidRPr="009B4AA9">
        <w:t xml:space="preserve">. </w:t>
      </w:r>
      <w:r w:rsidR="00AB1499">
        <w:t>1.5.2</w:t>
      </w:r>
      <w:r w:rsidRPr="009B4AA9">
        <w:t>). Proces ten ma swoje fundamenty w strategii organizacji</w:t>
      </w:r>
      <w:r>
        <w:t>,</w:t>
      </w:r>
      <w:r w:rsidRPr="009B4AA9">
        <w:t xml:space="preserve"> natomiast rozpoczyna się analizą interesariuszy. W związku z tym zasadniczą część tego podrozdziału stanowi omówienie wybranych </w:t>
      </w:r>
      <w:r>
        <w:t xml:space="preserve">w odniesieniu do uczelni </w:t>
      </w:r>
      <w:r w:rsidRPr="009B4AA9">
        <w:t>metod analizy interesariuszy i rekomendacji dotyczą</w:t>
      </w:r>
      <w:r w:rsidRPr="009B4AA9">
        <w:lastRenderedPageBreak/>
        <w:t>cych kształtowania relacji z nimi oraz metod i kanałów komunikacji z interesariuszami. W następnym podrozdziale (</w:t>
      </w:r>
      <w:r w:rsidR="00AB1499">
        <w:t>1.5.3</w:t>
      </w:r>
      <w:r w:rsidRPr="009B4AA9">
        <w:t>) podsumowano dotychczasowe rozważania teoretyczne</w:t>
      </w:r>
      <w:r>
        <w:t>,</w:t>
      </w:r>
      <w:r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t xml:space="preserve">według </w:t>
      </w:r>
      <w:r w:rsidRPr="009B4AA9">
        <w:t>ISO 21001:2018. Ponadto zaprezentowano autorską propozycję modelu relacji wybranych czynników jakości usług uczelni technicznej związanych z satysfakcją interesariuszy</w:t>
      </w:r>
      <w:r>
        <w:t>,</w:t>
      </w:r>
      <w:r w:rsidRPr="009B4AA9">
        <w:t xml:space="preserve"> stanowiąca jednocześnie syntezę wniosków </w:t>
      </w:r>
      <w:r>
        <w:t>dotyczących</w:t>
      </w:r>
      <w:r w:rsidRPr="009B4AA9">
        <w:t xml:space="preserve"> pomiaru jakości i roli interesariuszy, ale również podstawę do stworzenia koncepcji badań omówionych w kolejnych częściach niniejszej pracy.</w:t>
      </w:r>
    </w:p>
    <w:p w14:paraId="2E84ED0F" w14:textId="4C082C3D" w:rsidR="00D256F3" w:rsidRPr="009B4AA9" w:rsidRDefault="00D256F3" w:rsidP="00D256F3">
      <w:r w:rsidRPr="00C84CD9">
        <w:t xml:space="preserve">Rozdział </w:t>
      </w:r>
      <w:r w:rsidR="00C84CD9" w:rsidRPr="00C84CD9">
        <w:t>2</w:t>
      </w:r>
      <w:r w:rsidR="00C84CD9">
        <w:t xml:space="preserve"> </w:t>
      </w:r>
      <w:r w:rsidRPr="009B4AA9">
        <w:t>niniejszej pracy zawiera opis części badawczej, gdzie przedstawiono genezę dla postawionych hipotez badawczych</w:t>
      </w:r>
      <w:r>
        <w:t>,</w:t>
      </w:r>
      <w:r w:rsidRPr="009B4AA9">
        <w:t xml:space="preserve"> jak i założenia oraz wyniki przeprowadzonych badań jakościowych oraz ilościowych. Pierwsze dwie hipotezy</w:t>
      </w:r>
      <w:r>
        <w:t>,</w:t>
      </w:r>
      <w:r w:rsidRPr="009B4AA9">
        <w:t xml:space="preserve"> H1 i H2</w:t>
      </w:r>
      <w:r>
        <w:t>,</w:t>
      </w:r>
      <w:r w:rsidRPr="009B4AA9">
        <w:t xml:space="preserve"> </w:t>
      </w:r>
      <w:r>
        <w:t>stanowiące</w:t>
      </w:r>
      <w:r w:rsidRPr="009B4AA9">
        <w:t xml:space="preserve"> inspiracj</w:t>
      </w:r>
      <w:r>
        <w:t>ę</w:t>
      </w:r>
      <w:r w:rsidRPr="009B4AA9">
        <w:t xml:space="preserve"> do badań jakościowych</w:t>
      </w:r>
      <w:r>
        <w:t>,</w:t>
      </w:r>
      <w:r w:rsidRPr="009B4AA9">
        <w:t xml:space="preserve"> zostały omówione w podrozdziale </w:t>
      </w:r>
      <w:r w:rsidR="00AB1499">
        <w:t>2.1</w:t>
      </w:r>
      <w:r w:rsidRPr="009B4AA9">
        <w:t>. W ramach omówienia założeń badania jakościowego (</w:t>
      </w:r>
      <w:proofErr w:type="spellStart"/>
      <w:r>
        <w:t>pod</w:t>
      </w:r>
      <w:r w:rsidRPr="009B4AA9">
        <w:t>rozdz</w:t>
      </w:r>
      <w:proofErr w:type="spellEnd"/>
      <w:r w:rsidRPr="009B4AA9">
        <w:t>.</w:t>
      </w:r>
      <w:r>
        <w:t> </w:t>
      </w:r>
      <w:r w:rsidR="00AB1499">
        <w:t>2.1.1</w:t>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t>pod</w:t>
      </w:r>
      <w:r w:rsidRPr="009B4AA9">
        <w:t>rozdz</w:t>
      </w:r>
      <w:proofErr w:type="spellEnd"/>
      <w:r w:rsidRPr="009B4AA9">
        <w:t xml:space="preserve">. </w:t>
      </w:r>
      <w:r w:rsidR="00AB1499">
        <w:t>2.1.2</w:t>
      </w:r>
      <w:r w:rsidRPr="009B4AA9">
        <w:t>) przeprowadzonego wśród 33 respondentów. Na podstawie wniosków płynących z analizy stwierdzeń respondentów sformułowano hipotezy H3, H4, i H5</w:t>
      </w:r>
      <w:r>
        <w:t>,</w:t>
      </w:r>
      <w:r w:rsidRPr="009B4AA9">
        <w:t xml:space="preserve"> będące inspiracją do przeprowadzenia badań ilościowych wśród interesariuszy uczelni.</w:t>
      </w:r>
    </w:p>
    <w:p w14:paraId="3C87269A" w14:textId="426612D7" w:rsidR="00D256F3" w:rsidRPr="009B4AA9" w:rsidRDefault="00D256F3" w:rsidP="00D256F3">
      <w:r w:rsidRPr="009B4AA9">
        <w:t>Do weryfikacji postawionych hipotez odnośnie do efektów działań uczelni w świetle pomiaru satysfakcji interesariuszy posłużyły przeprowadzone badania kwestionariuszowe (</w:t>
      </w:r>
      <w:proofErr w:type="spellStart"/>
      <w:r>
        <w:t>pod</w:t>
      </w:r>
      <w:r w:rsidRPr="009B4AA9">
        <w:t>rozdz</w:t>
      </w:r>
      <w:proofErr w:type="spellEnd"/>
      <w:r w:rsidRPr="009B4AA9">
        <w:t xml:space="preserve">. </w:t>
      </w:r>
      <w:r w:rsidR="00AB1499">
        <w:t>2.2</w:t>
      </w:r>
      <w:r w:rsidRPr="009B4AA9">
        <w:t>). Jako wprowadzenie do założeń i koncepcji badania został przedstawiony model relacji pomiędzy jakością usług uczelni technicznej oraz satysfakcją interesariuszy i zarobkami absolwentów. W </w:t>
      </w:r>
      <w:r>
        <w:t>pod</w:t>
      </w:r>
      <w:r w:rsidRPr="009B4AA9">
        <w:t xml:space="preserve">rozdziale </w:t>
      </w:r>
      <w:r w:rsidR="00AB1499">
        <w:t>2.2.1</w:t>
      </w:r>
      <w:r w:rsidRPr="009B4AA9">
        <w:t xml:space="preserve"> przedstawiono założenia dla narzędzia badawczego i wykorzystanego do przeprowadzenia badania kwestionariuszowego z opisem typów pytań zaplanowanych dla każdej z wybranych grup interesariuszy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00AB1499">
        <w:t>2.2.2</w:t>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w:t>
      </w:r>
      <w:r w:rsidR="00143AF4">
        <w:t> </w:t>
      </w:r>
      <w:r w:rsidRPr="009B4AA9">
        <w:t>reprezentatywności badania w odniesieniu do docelowej grupy badanej (interesariusze polskich uczelni technicznych). W kolejnym podrozdziale (</w:t>
      </w:r>
      <w:r w:rsidR="00AB1499">
        <w:t>2.2.3</w:t>
      </w:r>
      <w:r w:rsidRPr="009B4AA9">
        <w:t xml:space="preserve">) zaprezentowano więc przykład procedury służącej wyliczeniu wskaźników satysfakcji interesariuszy (SSI) przy wykorzystaniu pozyskanych danych </w:t>
      </w:r>
      <w:r>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28B33499" w14:textId="0EB11C9F" w:rsidR="00D256F3" w:rsidRDefault="00D256F3" w:rsidP="00D256F3">
      <w:r w:rsidRPr="009B4AA9">
        <w:t>W ramach kolejnej części – badań ilościowych (</w:t>
      </w:r>
      <w:proofErr w:type="spellStart"/>
      <w:r>
        <w:t>pod</w:t>
      </w:r>
      <w:r w:rsidRPr="009B4AA9">
        <w:t>rozdz</w:t>
      </w:r>
      <w:proofErr w:type="spellEnd"/>
      <w:r w:rsidRPr="009B4AA9">
        <w:t xml:space="preserve">. </w:t>
      </w:r>
      <w:r w:rsidR="00AB1499">
        <w:t>2.3</w:t>
      </w:r>
      <w:r w:rsidRPr="009B4AA9">
        <w:t>) przedstawiono wyniki analiz relacji pomiędzy wynikami wskaźników odnoszących się do jakości efektów działań uczelni</w:t>
      </w:r>
      <w:r>
        <w:t>,</w:t>
      </w:r>
      <w:r w:rsidRPr="009B4AA9">
        <w:t xml:space="preserve"> poszerzając </w:t>
      </w:r>
      <w:r w:rsidRPr="009B4AA9">
        <w:lastRenderedPageBreak/>
        <w:t>badania o analizy danych z innych dostępnych źródeł (ELA, rankingi). Najpierw omówiono relacje pomiędzy wskaźnikami odnoszącymi się do zarobków i zatrudnienia absolwentów oraz ich satysfakcji z usług uczelni</w:t>
      </w:r>
      <w:r>
        <w:t xml:space="preserve"> </w:t>
      </w:r>
      <w:r w:rsidRPr="009B4AA9">
        <w:t>(</w:t>
      </w:r>
      <w:proofErr w:type="spellStart"/>
      <w:r>
        <w:t>pod</w:t>
      </w:r>
      <w:r w:rsidRPr="009B4AA9">
        <w:t>rozdz</w:t>
      </w:r>
      <w:proofErr w:type="spellEnd"/>
      <w:r w:rsidRPr="009B4AA9">
        <w:t xml:space="preserve">. </w:t>
      </w:r>
      <w:r w:rsidR="00AB1499">
        <w:t>2.3.1</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t>,</w:t>
      </w:r>
      <w:r w:rsidRPr="009B4AA9">
        <w:t xml:space="preserve"> jak i</w:t>
      </w:r>
      <w:r w:rsidR="00AB1499">
        <w:t> </w:t>
      </w:r>
      <w:r w:rsidRPr="009B4AA9">
        <w:t>na podstawie danych z ogólnopolskiego badania Ekonomicznych Losów Absolwentów (ELA). W</w:t>
      </w:r>
      <w:r w:rsidR="00143AF4">
        <w:t> </w:t>
      </w:r>
      <w:r w:rsidRPr="009B4AA9">
        <w:t>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00AB1499">
        <w:t>2.3.2</w:t>
      </w:r>
      <w:r w:rsidRPr="009B4AA9">
        <w:t>) opisano wyniki badań związanych z próbą weryfikacji hipotez H4 i H5 (korelacja IWRA i wyników rankingów oraz badań prestiżu uczelni). Badania te zostały przeprowadzon</w:t>
      </w:r>
      <w:r>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w:t>
      </w:r>
      <w:r w:rsidR="00143AF4">
        <w:t> </w:t>
      </w:r>
      <w:r w:rsidRPr="009B4AA9">
        <w:t xml:space="preserve">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w:t>
      </w:r>
      <w:r>
        <w:t>,</w:t>
      </w:r>
      <w:r w:rsidRPr="009B4AA9">
        <w:t xml:space="preserve"> znacznie łatwiejszych do własnego pomiaru przez uczelnie (np. liczba uprawnień habilitacyjnych). Omówiono też możliwości stosowania miar jakości odnoszących się do satysfakcji interesariuszy (</w:t>
      </w:r>
      <w:r w:rsidR="00AB1499">
        <w:t>2.3.3</w:t>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w:t>
      </w:r>
      <w:r>
        <w:t>a</w:t>
      </w:r>
      <w:r w:rsidRPr="009B4AA9">
        <w:t xml:space="preserve"> jedynie poprzez wdrożenie dojrzałego systemu zarządzania jakością.</w:t>
      </w:r>
    </w:p>
    <w:p w14:paraId="69F758B6" w14:textId="32106942" w:rsidR="00442234" w:rsidRDefault="00D256F3" w:rsidP="00442234">
      <w:r>
        <w:t>W rozdziale</w:t>
      </w:r>
      <w:r w:rsidR="00C84CD9">
        <w:t xml:space="preserve"> 3</w:t>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rsidR="00C84CD9">
        <w:t xml:space="preserve">3.1 </w:t>
      </w:r>
      <w:r>
        <w:t>zaprezentowano zarówno strukturę głównych elementów Modelu, jak i strukturę wszystkich etapów szczegółowych z szerokim ich omówieniem. Prezentacja struktury szczegółowej została wykonana w odniesieniu do 4 faz wraz z omówieniem szczegółów dotyczących każdego z etapów, zawierającym uzasadnienia dla zaproponowanej formy oraz rekomendacje w odniesieniu praktycznego stosowania proponowanego modelu. Następnie w ramach omówienia potencjalnych korzyści ze stosowania modelu SSDQM (</w:t>
      </w:r>
      <w:proofErr w:type="spellStart"/>
      <w:r>
        <w:t>podrozdz</w:t>
      </w:r>
      <w:proofErr w:type="spellEnd"/>
      <w:r>
        <w:t xml:space="preserve">. </w:t>
      </w:r>
      <w:r w:rsidR="00AB1499">
        <w:t>3.2</w:t>
      </w:r>
      <w:r>
        <w:t>) przeanalizowano relacje i odniesienia poszczególnych etapów Modelu do wymagań normy ISO 21001:2018 jako aktualnie najobszerniejszy i powszechnie uznany zakres wymagań dla dojrzałego systemu za</w:t>
      </w:r>
      <w:r>
        <w:lastRenderedPageBreak/>
        <w:t>rządzania jakością, dostosowanego do implementacji dla polskich uczelni technicznych. Zarządzanie jakością wymaga stałego doskonalenia – podobnie jak i zastosowane do tego metody. W ramach uzupełniania praktycznych rekomendacji oraz syntezy wniosków z przeprowadzonych badań i studium literatury (</w:t>
      </w:r>
      <w:proofErr w:type="spellStart"/>
      <w:r>
        <w:t>podrozdz</w:t>
      </w:r>
      <w:proofErr w:type="spellEnd"/>
      <w:r>
        <w:t xml:space="preserve">. </w:t>
      </w:r>
      <w:r w:rsidR="00AB1499">
        <w:t>3.3</w:t>
      </w:r>
      <w:r>
        <w:t>)</w:t>
      </w:r>
      <w:r w:rsidRPr="00C20097">
        <w:t xml:space="preserve"> </w:t>
      </w:r>
      <w:r>
        <w:t>zaproponowano zestaw wskaźników,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108936B8" w14:textId="644BE4FD" w:rsidR="00D256F3" w:rsidRDefault="00D256F3" w:rsidP="00CA5D5E">
      <w:pPr>
        <w:pStyle w:val="Heading1"/>
      </w:pPr>
      <w:bookmarkStart w:id="20" w:name="_Toc183277612"/>
      <w:r>
        <w:t>Wybrane wyniki z badania literatury</w:t>
      </w:r>
      <w:bookmarkEnd w:id="20"/>
    </w:p>
    <w:p w14:paraId="0AE10200" w14:textId="022FF009" w:rsidR="00B150ED" w:rsidRPr="00233788" w:rsidRDefault="00D256F3" w:rsidP="00B150ED">
      <w:r w:rsidRPr="00233788">
        <w:t xml:space="preserve">Współczesne uniwersytety europejskie są spadkobiercami wielowiekowych tradycji. 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w:t>
      </w:r>
      <w:r w:rsidR="00F74E61">
        <w:t>Współcześnie polskie uczelnie są pod wpływem 3 koncepcji tego czym powinien być uniwersytet. Koncepcje te zostały przedstawione w formie diagramu (</w:t>
      </w:r>
      <w:r w:rsidR="004C7234">
        <w:fldChar w:fldCharType="begin"/>
      </w:r>
      <w:r w:rsidR="004C7234">
        <w:instrText xml:space="preserve"> REF _Ref183082142 \h </w:instrText>
      </w:r>
      <w:r w:rsidR="004C7234">
        <w:fldChar w:fldCharType="separate"/>
      </w:r>
      <w:r w:rsidR="003D1CA4">
        <w:t xml:space="preserve">Rysunek </w:t>
      </w:r>
      <w:r w:rsidR="003D1CA4">
        <w:rPr>
          <w:noProof/>
        </w:rPr>
        <w:t>2</w:t>
      </w:r>
      <w:r w:rsidR="004C7234">
        <w:fldChar w:fldCharType="end"/>
      </w:r>
      <w:r w:rsidR="00F74E61">
        <w:t>).</w:t>
      </w:r>
      <w:r w:rsidR="00056634">
        <w:t xml:space="preserve"> D</w:t>
      </w:r>
      <w:r w:rsidR="004C7234" w:rsidRPr="00233788">
        <w:t xml:space="preserve">roga od modelu uniwersytetu liberalnego do pozostałych dwóch jest znacznie dalsza i oznacza niemal całkowitą zmianę zasad funkcjonowania uczelni. W Polsce zmiany organizacyjne na uczelniach odznaczały się dynamiką znacznie odmienną </w:t>
      </w:r>
      <w:r w:rsidR="004C7234">
        <w:t xml:space="preserve">od </w:t>
      </w:r>
      <w:r w:rsidR="004C7234" w:rsidRPr="00233788">
        <w:t>zmian w krajach Europy zachodniej i w Stanach Zjednoczonych. Punktem zwrotnym, podobnie jak dla całej gospodarki</w:t>
      </w:r>
      <w:r w:rsidR="004C7234">
        <w:t>,</w:t>
      </w:r>
      <w:r w:rsidR="004C7234" w:rsidRPr="00233788">
        <w:t xml:space="preserve"> był rok 1989. Od tego bowiem czasu nastąpił gwałtowny rozwój szkolnictwa prywatnego. </w:t>
      </w:r>
      <w:r w:rsidR="004C7234">
        <w:t>Również od tego czasu polskie uczelnie</w:t>
      </w:r>
      <w:r w:rsidR="004C7234" w:rsidRPr="00233788">
        <w:t xml:space="preserve"> </w:t>
      </w:r>
      <w:r w:rsidR="004C7234">
        <w:t>podlegają w praktyce ciągłym zmianom reguł gry. Jednocześnie nadal bez wątpienia pozycja polskich uczelni w świecie globalnej nauki wskazuje na pilną potrzebę poprawy.</w:t>
      </w:r>
      <w:r w:rsidR="00056634">
        <w:t xml:space="preserve"> </w:t>
      </w:r>
    </w:p>
    <w:tbl>
      <w:tblPr>
        <w:tblStyle w:val="TableGridLight"/>
        <w:tblW w:w="88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45"/>
        <w:gridCol w:w="2551"/>
      </w:tblGrid>
      <w:tr w:rsidR="00B150ED" w:rsidRPr="00233788" w14:paraId="64D3207B" w14:textId="77777777" w:rsidTr="005118BC">
        <w:trPr>
          <w:trHeight w:val="766"/>
        </w:trPr>
        <w:tc>
          <w:tcPr>
            <w:tcW w:w="6345" w:type="dxa"/>
            <w:vMerge w:val="restart"/>
            <w:noWrap/>
          </w:tcPr>
          <w:p w14:paraId="75167EC8" w14:textId="77777777" w:rsidR="00B150ED" w:rsidRPr="00233788" w:rsidRDefault="00B150ED" w:rsidP="005118BC">
            <w:pPr>
              <w:keepNext/>
              <w:ind w:firstLine="0"/>
              <w:jc w:val="center"/>
              <w:rPr>
                <w:rFonts w:eastAsiaTheme="majorEastAsia" w:cstheme="majorBidi"/>
                <w:sz w:val="22"/>
                <w:lang w:bidi="en-US"/>
              </w:rPr>
            </w:pPr>
            <w:r>
              <w:rPr>
                <w:noProof/>
              </w:rPr>
              <w:drawing>
                <wp:inline distT="0" distB="0" distL="0" distR="0" wp14:anchorId="6EB351D8" wp14:editId="7057C467">
                  <wp:extent cx="3755232" cy="2304000"/>
                  <wp:effectExtent l="0" t="0" r="0" b="0"/>
                  <wp:docPr id="42299834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a:extLst>
                              <a:ext uri="{28A0092B-C50C-407E-A947-70E740481C1C}">
                                <a14:useLocalDpi xmlns:a14="http://schemas.microsoft.com/office/drawing/2010/main" val="0"/>
                              </a:ext>
                            </a:extLst>
                          </a:blip>
                          <a:srcRect b="7486"/>
                          <a:stretch/>
                        </pic:blipFill>
                        <pic:spPr bwMode="auto">
                          <a:xfrm>
                            <a:off x="0" y="0"/>
                            <a:ext cx="3755232" cy="230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1" w:type="dxa"/>
          </w:tcPr>
          <w:p w14:paraId="7B0AB51D" w14:textId="77777777" w:rsidR="00B150ED" w:rsidRPr="00233788" w:rsidRDefault="00B150ED" w:rsidP="005118BC">
            <w:pPr>
              <w:keepNext/>
              <w:ind w:firstLine="0"/>
              <w:jc w:val="center"/>
            </w:pPr>
            <w:r w:rsidRPr="00FA3FDC">
              <w:rPr>
                <w:b/>
                <w:bCs/>
                <w:sz w:val="16"/>
                <w:szCs w:val="16"/>
              </w:rPr>
              <w:t>SR</w:t>
            </w:r>
            <w:r w:rsidRPr="00C219F2">
              <w:rPr>
                <w:sz w:val="16"/>
                <w:szCs w:val="16"/>
              </w:rPr>
              <w:t xml:space="preserve"> (</w:t>
            </w:r>
            <w:proofErr w:type="spellStart"/>
            <w:r w:rsidRPr="00C219F2">
              <w:rPr>
                <w:i/>
                <w:iCs/>
                <w:sz w:val="16"/>
                <w:szCs w:val="16"/>
              </w:rPr>
              <w:t>state</w:t>
            </w:r>
            <w:proofErr w:type="spellEnd"/>
            <w:r w:rsidRPr="00C219F2">
              <w:rPr>
                <w:i/>
                <w:iCs/>
                <w:sz w:val="16"/>
                <w:szCs w:val="16"/>
              </w:rPr>
              <w:t xml:space="preserve"> </w:t>
            </w:r>
            <w:proofErr w:type="spellStart"/>
            <w:r w:rsidRPr="00C219F2">
              <w:rPr>
                <w:i/>
                <w:iCs/>
                <w:sz w:val="16"/>
                <w:szCs w:val="16"/>
              </w:rPr>
              <w:t>regulations</w:t>
            </w:r>
            <w:proofErr w:type="spellEnd"/>
            <w:r w:rsidRPr="00C219F2">
              <w:rPr>
                <w:sz w:val="16"/>
                <w:szCs w:val="16"/>
              </w:rPr>
              <w:t xml:space="preserve">) </w:t>
            </w:r>
            <w:r>
              <w:rPr>
                <w:sz w:val="16"/>
                <w:szCs w:val="16"/>
              </w:rPr>
              <w:br/>
            </w:r>
            <w:r w:rsidRPr="00C219F2">
              <w:rPr>
                <w:sz w:val="16"/>
                <w:szCs w:val="16"/>
              </w:rPr>
              <w:t>regulacje prawne</w:t>
            </w:r>
          </w:p>
        </w:tc>
      </w:tr>
      <w:tr w:rsidR="00B150ED" w:rsidRPr="00233788" w14:paraId="644A006E" w14:textId="77777777" w:rsidTr="005118BC">
        <w:trPr>
          <w:trHeight w:val="767"/>
        </w:trPr>
        <w:tc>
          <w:tcPr>
            <w:tcW w:w="6345" w:type="dxa"/>
            <w:vMerge/>
            <w:noWrap/>
          </w:tcPr>
          <w:p w14:paraId="1291EDC5" w14:textId="77777777" w:rsidR="00B150ED" w:rsidRDefault="00B150ED" w:rsidP="005118BC">
            <w:pPr>
              <w:keepNext/>
              <w:ind w:firstLine="0"/>
              <w:jc w:val="center"/>
              <w:rPr>
                <w:noProof/>
              </w:rPr>
            </w:pPr>
          </w:p>
        </w:tc>
        <w:tc>
          <w:tcPr>
            <w:tcW w:w="2551" w:type="dxa"/>
          </w:tcPr>
          <w:p w14:paraId="035B654E" w14:textId="77777777" w:rsidR="00B150ED" w:rsidRPr="00C219F2" w:rsidRDefault="00B150ED" w:rsidP="005118BC">
            <w:pPr>
              <w:keepNext/>
              <w:ind w:firstLine="0"/>
              <w:jc w:val="center"/>
            </w:pPr>
            <w:r w:rsidRPr="00C219F2">
              <w:rPr>
                <w:b/>
                <w:bCs/>
                <w:sz w:val="16"/>
                <w:szCs w:val="16"/>
              </w:rPr>
              <w:t>AG</w:t>
            </w:r>
            <w:r w:rsidRPr="00C219F2">
              <w:rPr>
                <w:sz w:val="16"/>
                <w:szCs w:val="16"/>
              </w:rPr>
              <w:t xml:space="preserve"> (</w:t>
            </w:r>
            <w:proofErr w:type="spellStart"/>
            <w:r w:rsidRPr="00C219F2">
              <w:rPr>
                <w:i/>
                <w:iCs/>
                <w:sz w:val="16"/>
                <w:szCs w:val="16"/>
              </w:rPr>
              <w:t>academic</w:t>
            </w:r>
            <w:proofErr w:type="spellEnd"/>
            <w:r w:rsidRPr="00C219F2">
              <w:rPr>
                <w:i/>
                <w:iCs/>
                <w:sz w:val="16"/>
                <w:szCs w:val="16"/>
              </w:rPr>
              <w:t xml:space="preserve"> </w:t>
            </w:r>
            <w:proofErr w:type="spellStart"/>
            <w:r w:rsidRPr="00C219F2">
              <w:rPr>
                <w:i/>
                <w:iCs/>
                <w:sz w:val="16"/>
                <w:szCs w:val="16"/>
              </w:rPr>
              <w:t>self-governance</w:t>
            </w:r>
            <w:proofErr w:type="spellEnd"/>
            <w:r w:rsidRPr="00C219F2">
              <w:rPr>
                <w:sz w:val="16"/>
                <w:szCs w:val="16"/>
              </w:rPr>
              <w:t xml:space="preserve">) </w:t>
            </w:r>
            <w:r>
              <w:rPr>
                <w:sz w:val="16"/>
                <w:szCs w:val="16"/>
              </w:rPr>
              <w:br/>
            </w:r>
            <w:r w:rsidRPr="00C219F2">
              <w:rPr>
                <w:sz w:val="16"/>
                <w:szCs w:val="16"/>
              </w:rPr>
              <w:t>znaczenie kolegialności</w:t>
            </w:r>
          </w:p>
        </w:tc>
      </w:tr>
      <w:tr w:rsidR="00B150ED" w:rsidRPr="00C46493" w14:paraId="123CEC83" w14:textId="77777777" w:rsidTr="005118BC">
        <w:trPr>
          <w:trHeight w:val="767"/>
        </w:trPr>
        <w:tc>
          <w:tcPr>
            <w:tcW w:w="6345" w:type="dxa"/>
            <w:vMerge/>
            <w:noWrap/>
          </w:tcPr>
          <w:p w14:paraId="05FF646A" w14:textId="77777777" w:rsidR="00B150ED" w:rsidRPr="00C219F2" w:rsidRDefault="00B150ED" w:rsidP="005118BC">
            <w:pPr>
              <w:keepNext/>
              <w:ind w:firstLine="0"/>
              <w:jc w:val="center"/>
              <w:rPr>
                <w:noProof/>
              </w:rPr>
            </w:pPr>
          </w:p>
        </w:tc>
        <w:tc>
          <w:tcPr>
            <w:tcW w:w="2551" w:type="dxa"/>
          </w:tcPr>
          <w:p w14:paraId="31BBF1ED" w14:textId="77777777" w:rsidR="00B150ED" w:rsidRPr="00C219F2" w:rsidRDefault="00B150ED" w:rsidP="005118BC">
            <w:pPr>
              <w:keepNext/>
              <w:ind w:firstLine="0"/>
              <w:jc w:val="center"/>
              <w:rPr>
                <w:lang w:val="en-GB"/>
              </w:rPr>
            </w:pPr>
            <w:r w:rsidRPr="00C219F2">
              <w:rPr>
                <w:b/>
                <w:bCs/>
                <w:sz w:val="16"/>
                <w:szCs w:val="16"/>
                <w:lang w:val="en-GB"/>
              </w:rPr>
              <w:t>SG</w:t>
            </w:r>
            <w:r w:rsidRPr="00C219F2">
              <w:rPr>
                <w:sz w:val="16"/>
                <w:szCs w:val="16"/>
                <w:lang w:val="en-GB"/>
              </w:rPr>
              <w:t xml:space="preserve"> (</w:t>
            </w:r>
            <w:r w:rsidRPr="00C219F2">
              <w:rPr>
                <w:i/>
                <w:iCs/>
                <w:sz w:val="16"/>
                <w:szCs w:val="16"/>
                <w:lang w:val="en-GB"/>
              </w:rPr>
              <w:t>stakeholder guidance</w:t>
            </w:r>
            <w:r w:rsidRPr="00C219F2">
              <w:rPr>
                <w:sz w:val="16"/>
                <w:szCs w:val="16"/>
                <w:lang w:val="en-GB"/>
              </w:rPr>
              <w:t xml:space="preserve">) </w:t>
            </w:r>
            <w:r>
              <w:rPr>
                <w:sz w:val="16"/>
                <w:szCs w:val="16"/>
                <w:lang w:val="en-GB"/>
              </w:rPr>
              <w:br/>
            </w:r>
            <w:proofErr w:type="spellStart"/>
            <w:r w:rsidRPr="00C219F2">
              <w:rPr>
                <w:sz w:val="16"/>
                <w:szCs w:val="16"/>
                <w:lang w:val="en-GB"/>
              </w:rPr>
              <w:t>rola</w:t>
            </w:r>
            <w:proofErr w:type="spellEnd"/>
            <w:r w:rsidRPr="00C219F2">
              <w:rPr>
                <w:sz w:val="16"/>
                <w:szCs w:val="16"/>
                <w:lang w:val="en-GB"/>
              </w:rPr>
              <w:t xml:space="preserve"> </w:t>
            </w:r>
            <w:proofErr w:type="spellStart"/>
            <w:r w:rsidRPr="00C219F2">
              <w:rPr>
                <w:sz w:val="16"/>
                <w:szCs w:val="16"/>
                <w:lang w:val="en-GB"/>
              </w:rPr>
              <w:t>interesariuszy</w:t>
            </w:r>
            <w:proofErr w:type="spellEnd"/>
          </w:p>
        </w:tc>
      </w:tr>
      <w:tr w:rsidR="00B150ED" w:rsidRPr="00C219F2" w14:paraId="71FBE68B" w14:textId="77777777" w:rsidTr="005118BC">
        <w:trPr>
          <w:trHeight w:val="767"/>
        </w:trPr>
        <w:tc>
          <w:tcPr>
            <w:tcW w:w="6345" w:type="dxa"/>
            <w:vMerge/>
            <w:noWrap/>
          </w:tcPr>
          <w:p w14:paraId="464A2825" w14:textId="77777777" w:rsidR="00B150ED" w:rsidRPr="00C219F2" w:rsidRDefault="00B150ED" w:rsidP="005118BC">
            <w:pPr>
              <w:keepNext/>
              <w:ind w:firstLine="0"/>
              <w:jc w:val="center"/>
              <w:rPr>
                <w:noProof/>
                <w:lang w:val="en-GB"/>
              </w:rPr>
            </w:pPr>
          </w:p>
        </w:tc>
        <w:tc>
          <w:tcPr>
            <w:tcW w:w="2551" w:type="dxa"/>
          </w:tcPr>
          <w:p w14:paraId="25F2E304" w14:textId="77777777" w:rsidR="00B150ED" w:rsidRPr="00C219F2" w:rsidRDefault="00B150ED" w:rsidP="005118BC">
            <w:pPr>
              <w:keepNext/>
              <w:ind w:firstLine="0"/>
              <w:jc w:val="center"/>
              <w:rPr>
                <w:lang w:val="en-GB"/>
              </w:rPr>
            </w:pPr>
            <w:r w:rsidRPr="00C219F2">
              <w:rPr>
                <w:b/>
                <w:bCs/>
                <w:sz w:val="16"/>
                <w:szCs w:val="16"/>
                <w:lang w:val="en-GB"/>
              </w:rPr>
              <w:t>MG</w:t>
            </w:r>
            <w:r w:rsidRPr="00C219F2">
              <w:rPr>
                <w:sz w:val="16"/>
                <w:szCs w:val="16"/>
                <w:lang w:val="en-GB"/>
              </w:rPr>
              <w:t xml:space="preserve"> (</w:t>
            </w:r>
            <w:r w:rsidRPr="00C219F2">
              <w:rPr>
                <w:i/>
                <w:iCs/>
                <w:sz w:val="16"/>
                <w:szCs w:val="16"/>
                <w:lang w:val="en-GB"/>
              </w:rPr>
              <w:t>managerial self-governance</w:t>
            </w:r>
            <w:r w:rsidRPr="00C219F2">
              <w:rPr>
                <w:sz w:val="16"/>
                <w:szCs w:val="16"/>
                <w:lang w:val="en-GB"/>
              </w:rPr>
              <w:t xml:space="preserve">) </w:t>
            </w:r>
            <w:r>
              <w:rPr>
                <w:sz w:val="16"/>
                <w:szCs w:val="16"/>
                <w:lang w:val="en-GB"/>
              </w:rPr>
              <w:br/>
            </w:r>
            <w:proofErr w:type="spellStart"/>
            <w:r w:rsidRPr="00C219F2">
              <w:rPr>
                <w:sz w:val="16"/>
                <w:szCs w:val="16"/>
                <w:lang w:val="en-GB"/>
              </w:rPr>
              <w:t>umocowanie</w:t>
            </w:r>
            <w:proofErr w:type="spellEnd"/>
            <w:r w:rsidRPr="00C219F2">
              <w:rPr>
                <w:sz w:val="16"/>
                <w:szCs w:val="16"/>
                <w:lang w:val="en-GB"/>
              </w:rPr>
              <w:t xml:space="preserve"> </w:t>
            </w:r>
            <w:proofErr w:type="spellStart"/>
            <w:r w:rsidRPr="00C219F2">
              <w:rPr>
                <w:sz w:val="16"/>
                <w:szCs w:val="16"/>
                <w:lang w:val="en-GB"/>
              </w:rPr>
              <w:t>władzy</w:t>
            </w:r>
            <w:proofErr w:type="spellEnd"/>
            <w:r w:rsidRPr="00C219F2">
              <w:rPr>
                <w:sz w:val="16"/>
                <w:szCs w:val="16"/>
                <w:lang w:val="en-GB"/>
              </w:rPr>
              <w:t xml:space="preserve"> </w:t>
            </w:r>
            <w:proofErr w:type="spellStart"/>
            <w:r w:rsidRPr="00C219F2">
              <w:rPr>
                <w:sz w:val="16"/>
                <w:szCs w:val="16"/>
                <w:lang w:val="en-GB"/>
              </w:rPr>
              <w:t>rektora</w:t>
            </w:r>
            <w:proofErr w:type="spellEnd"/>
          </w:p>
        </w:tc>
      </w:tr>
      <w:tr w:rsidR="00B150ED" w:rsidRPr="00C219F2" w14:paraId="5A0CBCED" w14:textId="77777777" w:rsidTr="005118BC">
        <w:trPr>
          <w:trHeight w:val="767"/>
        </w:trPr>
        <w:tc>
          <w:tcPr>
            <w:tcW w:w="6345" w:type="dxa"/>
            <w:vMerge/>
            <w:noWrap/>
          </w:tcPr>
          <w:p w14:paraId="67C85762" w14:textId="77777777" w:rsidR="00B150ED" w:rsidRPr="00C219F2" w:rsidRDefault="00B150ED" w:rsidP="005118BC">
            <w:pPr>
              <w:keepNext/>
              <w:ind w:firstLine="0"/>
              <w:jc w:val="center"/>
              <w:rPr>
                <w:noProof/>
                <w:lang w:val="en-GB"/>
              </w:rPr>
            </w:pPr>
          </w:p>
        </w:tc>
        <w:tc>
          <w:tcPr>
            <w:tcW w:w="2551" w:type="dxa"/>
          </w:tcPr>
          <w:p w14:paraId="0BCD323B" w14:textId="77777777" w:rsidR="00B150ED" w:rsidRPr="00C219F2" w:rsidRDefault="00B150ED" w:rsidP="005118BC">
            <w:pPr>
              <w:keepNext/>
              <w:ind w:firstLine="0"/>
              <w:jc w:val="center"/>
              <w:rPr>
                <w:lang w:val="en-GB"/>
              </w:rPr>
            </w:pPr>
            <w:r w:rsidRPr="00FA3FDC">
              <w:rPr>
                <w:b/>
                <w:bCs/>
                <w:sz w:val="16"/>
                <w:szCs w:val="16"/>
              </w:rPr>
              <w:t>C</w:t>
            </w:r>
            <w:r w:rsidRPr="00C219F2">
              <w:rPr>
                <w:sz w:val="16"/>
                <w:szCs w:val="16"/>
              </w:rPr>
              <w:t xml:space="preserve"> (</w:t>
            </w:r>
            <w:proofErr w:type="spellStart"/>
            <w:r w:rsidRPr="00C219F2">
              <w:rPr>
                <w:i/>
                <w:iCs/>
                <w:sz w:val="16"/>
                <w:szCs w:val="16"/>
              </w:rPr>
              <w:t>competition</w:t>
            </w:r>
            <w:proofErr w:type="spellEnd"/>
            <w:r w:rsidRPr="00C219F2">
              <w:rPr>
                <w:sz w:val="16"/>
                <w:szCs w:val="16"/>
              </w:rPr>
              <w:t xml:space="preserve">) </w:t>
            </w:r>
            <w:r>
              <w:rPr>
                <w:sz w:val="16"/>
                <w:szCs w:val="16"/>
              </w:rPr>
              <w:br/>
            </w:r>
            <w:r w:rsidRPr="00C219F2">
              <w:rPr>
                <w:sz w:val="16"/>
                <w:szCs w:val="16"/>
              </w:rPr>
              <w:t>konkurencyjność</w:t>
            </w:r>
          </w:p>
        </w:tc>
      </w:tr>
    </w:tbl>
    <w:p w14:paraId="35B8B27B" w14:textId="40448527" w:rsidR="00B150ED" w:rsidRDefault="00B150ED" w:rsidP="00B150ED">
      <w:pPr>
        <w:pStyle w:val="Tytutabeli"/>
      </w:pPr>
      <w:bookmarkStart w:id="21" w:name="_Ref183082142"/>
      <w:bookmarkStart w:id="22" w:name="_Toc183082909"/>
      <w:r>
        <w:t xml:space="preserve">Rysunek </w:t>
      </w:r>
      <w:fldSimple w:instr=" SEQ Rysunek \* ARABIC ">
        <w:r w:rsidR="003D1CA4">
          <w:rPr>
            <w:noProof/>
          </w:rPr>
          <w:t>2</w:t>
        </w:r>
      </w:fldSimple>
      <w:bookmarkEnd w:id="21"/>
      <w:r>
        <w:t xml:space="preserve"> </w:t>
      </w:r>
      <w:r w:rsidRPr="00233788">
        <w:t>Uniwersytet przedsiębiorczy a uniwersytet odpowiedzialny społecznie</w:t>
      </w:r>
      <w:bookmarkEnd w:id="22"/>
    </w:p>
    <w:p w14:paraId="286911F1" w14:textId="09A3DF1F" w:rsidR="00B150ED" w:rsidRDefault="00B150ED" w:rsidP="00B150ED">
      <w:r w:rsidRPr="00D95B07">
        <w:t xml:space="preserve">Źródło: opracowanie własne na podstawie </w:t>
      </w:r>
      <w:r w:rsidRPr="00233788">
        <w:fldChar w:fldCharType="begin" w:fldLock="1"/>
      </w:r>
      <w:r w:rsidRPr="00D95B07">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Pr="00D95B07">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D95B07">
        <w:rPr>
          <w:noProof/>
        </w:rPr>
        <w:t>(de Boer i in., 2007; Leja, 2011, s. 175)</w:t>
      </w:r>
      <w:r w:rsidRPr="00233788">
        <w:fldChar w:fldCharType="end"/>
      </w:r>
    </w:p>
    <w:p w14:paraId="437F3BC9" w14:textId="6D7F3432" w:rsidR="00B150ED" w:rsidRPr="00D95B07" w:rsidRDefault="00056634" w:rsidP="00B150ED">
      <w:r w:rsidRPr="00233788">
        <w:t xml:space="preserve">Uczelnie są instytucjami istotnie odróżniającymi się od większości przedsiębiorstw. Szczególnie dotyczy </w:t>
      </w:r>
      <w:r>
        <w:t xml:space="preserve">to </w:t>
      </w:r>
      <w:r w:rsidRPr="00233788">
        <w:t>uczelni publicznych</w:t>
      </w:r>
      <w:r>
        <w:t>. I</w:t>
      </w:r>
      <w:r w:rsidRPr="00233788">
        <w:t xml:space="preserve">stnieje </w:t>
      </w:r>
      <w:r>
        <w:t xml:space="preserve">wiele </w:t>
      </w:r>
      <w:r w:rsidRPr="00233788">
        <w:t xml:space="preserve">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t>innymi zainteresowanymi stronami</w:t>
      </w:r>
      <w:r w:rsidRPr="00233788">
        <w:t>.</w:t>
      </w:r>
      <w:r>
        <w:t xml:space="preserve"> W potocznym rozumieniu tym, co stanowi uniwersytet, jest społeczność pracowników uczelni i studentów. Tradycyjnie pracownicy są grupą relatywnie stałą na</w:t>
      </w:r>
      <w:r>
        <w:lastRenderedPageBreak/>
        <w:t>tomiast studenci z założenia są grupą zmieniającą się nieustannie wraz z osiąganiem kolejnych etapów kształcenia.</w:t>
      </w:r>
      <w:r w:rsidR="00B150ED" w:rsidRPr="00D95B07">
        <w:t xml:space="preserve"> </w:t>
      </w:r>
    </w:p>
    <w:p w14:paraId="2A4209C5" w14:textId="57D47A5E" w:rsidR="00196765" w:rsidRDefault="003E3935" w:rsidP="0058452D">
      <w:r>
        <w:t xml:space="preserve">Bardzo istotnym dla odpowiedniego definiowania celów dla rozwoju instytucji jest znajomość poziomu jakości jej usług. Nie da bowiem pogodzić się praktykowania transparentności z rezygnacją z pozyskiwania informacji zwrotnej. </w:t>
      </w:r>
      <w:r w:rsidR="00A40EDE" w:rsidRPr="004D4F68">
        <w:t xml:space="preserve">W literaturze przedmiotu można znaleźć różne koncepcje na zdefiniowanie jakości, które mogą być pomocne w opisie jakości usług edukacyjnych uczelni. </w:t>
      </w:r>
      <w:r w:rsidR="00A40EDE">
        <w:t xml:space="preserve">Z całą pewnością ze względu na złożoność organizacyjną środowiska uczelni warto odnieść się do </w:t>
      </w:r>
      <w:r w:rsidR="00A40EDE" w:rsidRPr="00BC4F46">
        <w:t xml:space="preserve">klasycznej definicji </w:t>
      </w:r>
      <w:proofErr w:type="spellStart"/>
      <w:r w:rsidR="00A40EDE" w:rsidRPr="00BC4F46">
        <w:t>Kolmana</w:t>
      </w:r>
      <w:proofErr w:type="spellEnd"/>
      <w:r w:rsidR="00423EB6">
        <w:t xml:space="preserve"> i </w:t>
      </w:r>
      <w:r w:rsidR="00A40EDE" w:rsidRPr="00BC4F46">
        <w:t>określić jakość kształcenia jako „</w:t>
      </w:r>
      <w:r w:rsidR="00A40EDE" w:rsidRPr="00F02E5F">
        <w:rPr>
          <w:b/>
          <w:bCs/>
        </w:rPr>
        <w:t>stopień spełnienia wymagań dotyczących procesu kształcenia i jego efektów, formułowanych przez interesariuszy (</w:t>
      </w:r>
      <w:proofErr w:type="spellStart"/>
      <w:r w:rsidR="00A40EDE" w:rsidRPr="00F02E5F">
        <w:rPr>
          <w:b/>
          <w:bCs/>
          <w:i/>
          <w:iCs/>
        </w:rPr>
        <w:t>stakeholders</w:t>
      </w:r>
      <w:proofErr w:type="spellEnd"/>
      <w:r w:rsidR="00A40EDE" w:rsidRPr="00F02E5F">
        <w:rPr>
          <w:b/>
          <w:bCs/>
        </w:rPr>
        <w:t>), przy uwzględnieniu uwarunkowań wewnętrznych i zewnętrznych</w:t>
      </w:r>
      <w:r w:rsidR="00A40EDE" w:rsidRPr="00BC4F46">
        <w:t xml:space="preserve">” </w:t>
      </w:r>
      <w:r w:rsidR="00A40EDE" w:rsidRPr="00BC4F46">
        <w:fldChar w:fldCharType="begin" w:fldLock="1"/>
      </w:r>
      <w:r w:rsidR="00A40EDE">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A40EDE" w:rsidRPr="00BC4F46">
        <w:fldChar w:fldCharType="separate"/>
      </w:r>
      <w:r w:rsidR="00A40EDE" w:rsidRPr="00921CC1">
        <w:rPr>
          <w:noProof/>
        </w:rPr>
        <w:t>(Grudowski &amp; Lewandowski, 2012, s. 400)</w:t>
      </w:r>
      <w:r w:rsidR="00A40EDE" w:rsidRPr="00BC4F46">
        <w:fldChar w:fldCharType="end"/>
      </w:r>
      <w:r w:rsidR="00A40EDE" w:rsidRPr="00BC4F46">
        <w:t>.</w:t>
      </w:r>
    </w:p>
    <w:p w14:paraId="3F768220" w14:textId="11E60E84" w:rsidR="00A40EDE" w:rsidRDefault="00423EB6" w:rsidP="00F837B5">
      <w:r>
        <w:t xml:space="preserve">Poza klasycznymi modelami jakości usług prowadzącymi do pomiaru rozbieżności między tym, czego klient oczekiwał, a tym co otrzymał (m.in. SERVQUAL, </w:t>
      </w:r>
      <w:proofErr w:type="spellStart"/>
      <w:r>
        <w:t>Gummesona</w:t>
      </w:r>
      <w:proofErr w:type="spellEnd"/>
      <w:r>
        <w:t xml:space="preserve">, </w:t>
      </w:r>
      <w:proofErr w:type="spellStart"/>
      <w:r>
        <w:t>Sprenga</w:t>
      </w:r>
      <w:proofErr w:type="spellEnd"/>
      <w:r>
        <w:t xml:space="preserve"> i </w:t>
      </w:r>
      <w:proofErr w:type="spellStart"/>
      <w:r>
        <w:t>MacKoy’a</w:t>
      </w:r>
      <w:proofErr w:type="spellEnd"/>
      <w:r>
        <w:t>) i</w:t>
      </w:r>
      <w:r w:rsidR="00A40EDE">
        <w:t xml:space="preserve">stnieją też metody pomiaru jakości odnoszące się do badania rezultatów usług oferowanych przez uczelnie. U ich podstaw koncepcyjnych leży założenie, że można skutecznie ocenić jakość, mierząc wskaźniki będące odzwierciedleniem skutków działań podejmowanych przez uczelnie. </w:t>
      </w:r>
      <w:r w:rsidR="006D4A2F">
        <w:t xml:space="preserve">Jedną z </w:t>
      </w:r>
      <w:r w:rsidR="00A40EDE">
        <w:t>kategori</w:t>
      </w:r>
      <w:r w:rsidR="006D4A2F">
        <w:t>i</w:t>
      </w:r>
      <w:r w:rsidR="00A40EDE">
        <w:t xml:space="preserve"> sukcesów, które mogą być podstawą do pomiaru szerszej populacji absolwentów uczelni, są wskaźniki odnoszące się do poziomu zarobków i stopy zatrudnienia absolwentów uczelni. Takie wskaźniki oczywiście są obarczone istotnymi ograniczeniami, ale jednocześnie pozwalają wyciągać wnioski na podstawie całego przekroju populacji absolwentów, a zatem głownie odzwierciedlają pewien przeciętny poziom swoiście rozumianych sukcesów. </w:t>
      </w:r>
      <w:r w:rsidR="00A40EDE" w:rsidRPr="002F29C1">
        <w:t xml:space="preserve">Istnieje </w:t>
      </w:r>
      <w:r w:rsidR="006D4A2F">
        <w:t xml:space="preserve">również </w:t>
      </w:r>
      <w:r w:rsidR="00A40EDE" w:rsidRPr="002F29C1">
        <w:t>szereg m</w:t>
      </w:r>
      <w:r w:rsidR="00A40EDE">
        <w:t xml:space="preserve">iar abstrahujących od z góry narzuconych założeń co do oczekiwań klientów. Wiele z nich należy do grupy miar określanej jako CFM </w:t>
      </w:r>
      <w:r w:rsidR="00A40EDE" w:rsidRPr="00A943C5">
        <w:t>(</w:t>
      </w:r>
      <w:proofErr w:type="spellStart"/>
      <w:r w:rsidR="00A40EDE" w:rsidRPr="00A943C5">
        <w:rPr>
          <w:i/>
          <w:iCs/>
        </w:rPr>
        <w:t>customer</w:t>
      </w:r>
      <w:proofErr w:type="spellEnd"/>
      <w:r w:rsidR="00A40EDE" w:rsidRPr="00A943C5">
        <w:rPr>
          <w:i/>
          <w:iCs/>
        </w:rPr>
        <w:t xml:space="preserve"> feedback </w:t>
      </w:r>
      <w:proofErr w:type="spellStart"/>
      <w:r w:rsidR="00A40EDE" w:rsidRPr="00A943C5">
        <w:rPr>
          <w:i/>
          <w:iCs/>
        </w:rPr>
        <w:t>metrics</w:t>
      </w:r>
      <w:proofErr w:type="spellEnd"/>
      <w:r w:rsidR="00A40EDE" w:rsidRPr="00A943C5">
        <w:t>)</w:t>
      </w:r>
      <w:r w:rsidR="00A40EDE">
        <w:t>,</w:t>
      </w:r>
      <w:r w:rsidR="00A40EDE" w:rsidRPr="00A943C5">
        <w:t xml:space="preserve"> czyli miar informacji zwrotnej od klientów</w:t>
      </w:r>
      <w:r w:rsidR="00A40EDE">
        <w:t xml:space="preserve">. </w:t>
      </w:r>
      <w:r w:rsidR="00A40EDE" w:rsidRPr="00A943C5">
        <w:t xml:space="preserve">Jenny </w:t>
      </w:r>
      <w:r w:rsidR="00A40EDE">
        <w:t>v</w:t>
      </w:r>
      <w:r w:rsidR="00A40EDE" w:rsidRPr="00A943C5">
        <w:t xml:space="preserve">an </w:t>
      </w:r>
      <w:proofErr w:type="spellStart"/>
      <w:r w:rsidR="00A40EDE" w:rsidRPr="00A943C5">
        <w:t>Doorn</w:t>
      </w:r>
      <w:proofErr w:type="spellEnd"/>
      <w:r w:rsidR="00A40EDE" w:rsidRPr="00A943C5">
        <w:t xml:space="preserve"> i in</w:t>
      </w:r>
      <w:r w:rsidR="00A40EDE">
        <w:t>ni</w:t>
      </w:r>
      <w:r w:rsidR="00A40EDE" w:rsidRPr="00A943C5">
        <w:t xml:space="preserve"> wskazują </w:t>
      </w:r>
      <w:r w:rsidR="00A40EDE">
        <w:t>n</w:t>
      </w:r>
      <w:r w:rsidR="00A40EDE" w:rsidRPr="00A943C5">
        <w:t>a to</w:t>
      </w:r>
      <w:r w:rsidR="00A40EDE">
        <w:t>,</w:t>
      </w:r>
      <w:r w:rsidR="00A40EDE" w:rsidRPr="00A943C5">
        <w:t xml:space="preserve"> iż miary satysfakcji mają znacznie większy potencjał jako </w:t>
      </w:r>
      <w:proofErr w:type="spellStart"/>
      <w:r w:rsidR="00A40EDE" w:rsidRPr="00A943C5">
        <w:t>predyktor</w:t>
      </w:r>
      <w:proofErr w:type="spellEnd"/>
      <w:r w:rsidR="00A40EDE" w:rsidRPr="00A943C5">
        <w:t xml:space="preserve"> sukcesu</w:t>
      </w:r>
      <w:r w:rsidR="00A40EDE">
        <w:t xml:space="preserve"> przedsiębiorstwa</w:t>
      </w:r>
      <w:r w:rsidR="00AF2B8F">
        <w:t xml:space="preserve"> niż inne popularne mierniki </w:t>
      </w:r>
      <w:r w:rsidR="00AF2B8F" w:rsidRPr="00A943C5">
        <w:fldChar w:fldCharType="begin" w:fldLock="1"/>
      </w:r>
      <w:r w:rsidR="00AF2B8F">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replication","type":"article-journal","volume":"30"},"prefix":"por.","uris":["http://www.mendeley.com/documents/?uuid=9056db1d-f940-3929-bbf8-5253774fdb7e"]}],"mendeley":{"formattedCitation":"(por. van Doorn i in., 2013)","plainTextFormattedCitation":"(por. van Doorn i in., 2013)","previouslyFormattedCitation":"(por. van Doorn i in., 2013)"},"properties":{"noteIndex":0},"schema":"https://github.com/citation-style-language/schema/raw/master/csl-citation.json"}</w:instrText>
      </w:r>
      <w:r w:rsidR="00AF2B8F" w:rsidRPr="00A943C5">
        <w:fldChar w:fldCharType="separate"/>
      </w:r>
      <w:r w:rsidR="00AF2B8F" w:rsidRPr="00AF2B8F">
        <w:rPr>
          <w:noProof/>
        </w:rPr>
        <w:t>(por. van Doorn i in., 2013)</w:t>
      </w:r>
      <w:r w:rsidR="00AF2B8F" w:rsidRPr="00A943C5">
        <w:fldChar w:fldCharType="end"/>
      </w:r>
      <w:r w:rsidR="00A40EDE" w:rsidRPr="00A943C5">
        <w:t xml:space="preserve">. Stąd też </w:t>
      </w:r>
      <w:r w:rsidR="000D37FC">
        <w:t>SSI</w:t>
      </w:r>
      <w:r w:rsidR="000D37FC">
        <w:rPr>
          <w:rStyle w:val="FootnoteReference"/>
        </w:rPr>
        <w:footnoteReference w:id="2"/>
      </w:r>
      <w:r w:rsidR="000D37FC">
        <w:t xml:space="preserve"> </w:t>
      </w:r>
      <w:r w:rsidR="00F837B5">
        <w:t>wykazuje potencjał do stosowania jako pomocny w procesach zarządzania</w:t>
      </w:r>
      <w:r w:rsidR="00A40EDE">
        <w:t>.</w:t>
      </w:r>
    </w:p>
    <w:p w14:paraId="15352258" w14:textId="1CCDC175" w:rsidR="009723C1" w:rsidRDefault="009723C1" w:rsidP="00E4243C">
      <w:r>
        <w:t>Pierwsze historycznie koncepcje uwzględniania jakości w zarządzaniu pochodzą z</w:t>
      </w:r>
      <w:r w:rsidR="00056634">
        <w:t xml:space="preserve"> </w:t>
      </w:r>
      <w:r>
        <w:t>przemysłu, a następnie po pewnym czasie rozwoju były implementowane to różnych rodzajów działalności usługowych. W</w:t>
      </w:r>
      <w:r w:rsidR="00FE7353">
        <w:t> </w:t>
      </w:r>
      <w:r>
        <w:t>Tabeli </w:t>
      </w:r>
      <w:r w:rsidR="00056634">
        <w:t>1</w:t>
      </w:r>
      <w:r>
        <w:t xml:space="preserve"> przedstawiono najważniejsze etapy rozwoju podejścia do zarządzania jakością z</w:t>
      </w:r>
      <w:r w:rsidR="00056634">
        <w:t> </w:t>
      </w:r>
      <w:r>
        <w:t>perspektywy historycznej.</w:t>
      </w:r>
      <w:r w:rsidR="00AF2B8F">
        <w:t xml:space="preserve"> Obecnie uznaje się zarządzanie jakością za tak istotne, że TQM jest określane jako filozofia zarządzania </w:t>
      </w:r>
      <w:r w:rsidR="00AF2B8F">
        <w:fldChar w:fldCharType="begin" w:fldLock="1"/>
      </w:r>
      <w:r w:rsidR="00AF2B8F">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AF2B8F">
        <w:rPr>
          <w:rFonts w:ascii="Cambria Math" w:hAnsi="Cambria Math" w:cs="Cambria Math"/>
        </w:rPr>
        <w:instrText>‐</w:instrText>
      </w:r>
      <w:r w:rsidR="00AF2B8F">
        <w:instrText>Park","given":"Su Mi","non-dropping-particle":"","parse-names":false,"suffix":""}],"container-title":"The TQM Magazine","editor":[{"dropping-particle":"","family":"Mi Dahlgaard</w:instrText>
      </w:r>
      <w:r w:rsidR="00AF2B8F">
        <w:rPr>
          <w:rFonts w:ascii="Cambria Math" w:hAnsi="Cambria Math" w:cs="Cambria Math"/>
        </w:rPr>
        <w:instrText>‐</w:instrText>
      </w:r>
      <w:r w:rsidR="00AF2B8F">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AF2B8F">
        <w:rPr>
          <w:rFonts w:ascii="Cambria Math" w:hAnsi="Cambria Math" w:cs="Cambria Math"/>
        </w:rPr>
        <w:instrText>‐</w:instrText>
      </w:r>
      <w:r w:rsidR="00AF2B8F">
        <w:instrText>Park, 2006, s. 279)","plainTextFormattedCitation":"(Dahlgaard &amp; Dahlgaard</w:instrText>
      </w:r>
      <w:r w:rsidR="00AF2B8F">
        <w:rPr>
          <w:rFonts w:ascii="Cambria Math" w:hAnsi="Cambria Math" w:cs="Cambria Math"/>
        </w:rPr>
        <w:instrText>‐</w:instrText>
      </w:r>
      <w:r w:rsidR="00AF2B8F">
        <w:instrText>Park, 2006, s. 279)","previouslyFormattedCitation":"(Dahlgaard &amp; Dahlgaard</w:instrText>
      </w:r>
      <w:r w:rsidR="00AF2B8F">
        <w:rPr>
          <w:rFonts w:ascii="Cambria Math" w:hAnsi="Cambria Math" w:cs="Cambria Math"/>
        </w:rPr>
        <w:instrText>‐</w:instrText>
      </w:r>
      <w:r w:rsidR="00AF2B8F">
        <w:instrText>Park, 2006, s. 279)"},"properties":{"noteIndex":0},"schema":"https://github.com/citation-style-language/schema/raw/master/csl-citation.json"}</w:instrText>
      </w:r>
      <w:r w:rsidR="00AF2B8F">
        <w:fldChar w:fldCharType="separate"/>
      </w:r>
      <w:r w:rsidR="00AF2B8F" w:rsidRPr="00921CC1">
        <w:rPr>
          <w:noProof/>
        </w:rPr>
        <w:t>(Dahlgaard &amp; Dahlgaard</w:t>
      </w:r>
      <w:r w:rsidR="00AF2B8F" w:rsidRPr="00921CC1">
        <w:rPr>
          <w:rFonts w:ascii="Cambria Math" w:hAnsi="Cambria Math" w:cs="Cambria Math"/>
          <w:noProof/>
        </w:rPr>
        <w:t>‐</w:t>
      </w:r>
      <w:r w:rsidR="00AF2B8F" w:rsidRPr="00921CC1">
        <w:rPr>
          <w:noProof/>
        </w:rPr>
        <w:t>Park, 2006, s. 279)</w:t>
      </w:r>
      <w:r w:rsidR="00AF2B8F">
        <w:fldChar w:fldCharType="end"/>
      </w:r>
      <w:r w:rsidR="00AF2B8F">
        <w:t xml:space="preserve">, a nie tylko jako zestaw narzędzi. Koncepcja TQM znalazła swoje odzwierciedlenie w sformalizowanej formie normy ISO 9001. Istnieje też norma ISO 21001 odnosząca się do </w:t>
      </w:r>
      <w:r w:rsidR="00AF2B8F" w:rsidRPr="006259CA">
        <w:t>EOMS</w:t>
      </w:r>
      <w:r w:rsidR="00AF2B8F">
        <w:rPr>
          <w:rStyle w:val="FootnoteReference"/>
        </w:rPr>
        <w:footnoteReference w:id="3"/>
      </w:r>
      <w:r w:rsidR="00AF2B8F" w:rsidRPr="006259CA">
        <w:t>. Jest ona opracowania na podstawie wspólnych założeń z innymi nor</w:t>
      </w:r>
      <w:r w:rsidR="00AF2B8F">
        <w:t>mami odnoszącymi się do Systemów Zarządzania Jakością (QMS</w:t>
      </w:r>
      <w:r w:rsidR="00AF2B8F" w:rsidRPr="006259CA">
        <w:t xml:space="preserve"> </w:t>
      </w:r>
      <w:r w:rsidR="00AF2B8F">
        <w:t xml:space="preserve">– </w:t>
      </w:r>
      <w:proofErr w:type="spellStart"/>
      <w:r w:rsidR="00AF2B8F">
        <w:t>Quality</w:t>
      </w:r>
      <w:proofErr w:type="spellEnd"/>
      <w:r w:rsidR="00AF2B8F">
        <w:t xml:space="preserve"> Management </w:t>
      </w:r>
      <w:proofErr w:type="spellStart"/>
      <w:r w:rsidR="00AF2B8F">
        <w:t>Sytems</w:t>
      </w:r>
      <w:proofErr w:type="spellEnd"/>
      <w:r w:rsidR="00AF2B8F">
        <w:t>).</w:t>
      </w:r>
    </w:p>
    <w:p w14:paraId="327349E1" w14:textId="16F45254" w:rsidR="009723C1" w:rsidRDefault="009723C1" w:rsidP="009723C1">
      <w:pPr>
        <w:pStyle w:val="Tytutabeli"/>
      </w:pPr>
      <w:bookmarkStart w:id="23" w:name="_Toc182910012"/>
      <w:bookmarkStart w:id="24" w:name="_Toc183082898"/>
      <w:r>
        <w:lastRenderedPageBreak/>
        <w:t xml:space="preserve">Tabela </w:t>
      </w:r>
      <w:fldSimple w:instr=" SEQ Tabela \* ARABIC ">
        <w:r w:rsidR="003D1CA4">
          <w:rPr>
            <w:noProof/>
          </w:rPr>
          <w:t>1</w:t>
        </w:r>
      </w:fldSimple>
      <w:r>
        <w:rPr>
          <w:noProof/>
        </w:rPr>
        <w:t>.</w:t>
      </w:r>
      <w:r>
        <w:t xml:space="preserve"> Zmiany podejścia do zarządzania jakością w ujęciu historycznym</w:t>
      </w:r>
      <w:bookmarkEnd w:id="23"/>
      <w:bookmarkEnd w:id="24"/>
    </w:p>
    <w:tbl>
      <w:tblPr>
        <w:tblStyle w:val="TableGrid"/>
        <w:tblW w:w="0" w:type="auto"/>
        <w:tblLook w:val="04A0" w:firstRow="1" w:lastRow="0" w:firstColumn="1" w:lastColumn="0" w:noHBand="0" w:noVBand="1"/>
      </w:tblPr>
      <w:tblGrid>
        <w:gridCol w:w="2324"/>
        <w:gridCol w:w="1701"/>
        <w:gridCol w:w="5046"/>
      </w:tblGrid>
      <w:tr w:rsidR="009723C1" w:rsidRPr="00F97B2C" w14:paraId="2DE71B1A" w14:textId="77777777" w:rsidTr="006D4A2F">
        <w:trPr>
          <w:cantSplit/>
          <w:tblHeader/>
        </w:trPr>
        <w:tc>
          <w:tcPr>
            <w:tcW w:w="2324" w:type="dxa"/>
            <w:vAlign w:val="center"/>
          </w:tcPr>
          <w:p w14:paraId="0BE60CA2" w14:textId="77777777" w:rsidR="009723C1" w:rsidRPr="00F97B2C" w:rsidRDefault="009723C1" w:rsidP="00E45F30">
            <w:pPr>
              <w:keepNext/>
              <w:ind w:firstLine="0"/>
              <w:jc w:val="left"/>
              <w:rPr>
                <w:b/>
                <w:bCs/>
                <w:sz w:val="16"/>
                <w:szCs w:val="16"/>
              </w:rPr>
            </w:pPr>
            <w:r w:rsidRPr="00F97B2C">
              <w:rPr>
                <w:b/>
                <w:bCs/>
                <w:sz w:val="16"/>
                <w:szCs w:val="16"/>
              </w:rPr>
              <w:t xml:space="preserve">Nazwa </w:t>
            </w:r>
            <w:proofErr w:type="spellStart"/>
            <w:r w:rsidRPr="00F97B2C">
              <w:rPr>
                <w:b/>
                <w:bCs/>
                <w:sz w:val="16"/>
                <w:szCs w:val="16"/>
              </w:rPr>
              <w:t>koncepcji</w:t>
            </w:r>
            <w:proofErr w:type="spellEnd"/>
          </w:p>
        </w:tc>
        <w:tc>
          <w:tcPr>
            <w:tcW w:w="1701" w:type="dxa"/>
            <w:vAlign w:val="center"/>
          </w:tcPr>
          <w:p w14:paraId="137F6697" w14:textId="77777777" w:rsidR="009723C1" w:rsidRPr="00F97B2C" w:rsidRDefault="009723C1" w:rsidP="00E45F30">
            <w:pPr>
              <w:keepNext/>
              <w:ind w:firstLine="0"/>
              <w:jc w:val="center"/>
              <w:rPr>
                <w:b/>
                <w:bCs/>
                <w:sz w:val="16"/>
                <w:szCs w:val="16"/>
              </w:rPr>
            </w:pPr>
            <w:proofErr w:type="spellStart"/>
            <w:r w:rsidRPr="00F97B2C">
              <w:rPr>
                <w:b/>
                <w:bCs/>
                <w:sz w:val="16"/>
                <w:szCs w:val="16"/>
              </w:rPr>
              <w:t>Okres</w:t>
            </w:r>
            <w:proofErr w:type="spellEnd"/>
            <w:r w:rsidRPr="00F97B2C">
              <w:rPr>
                <w:b/>
                <w:bCs/>
                <w:sz w:val="16"/>
                <w:szCs w:val="16"/>
              </w:rPr>
              <w:t xml:space="preserve"> </w:t>
            </w:r>
            <w:proofErr w:type="spellStart"/>
            <w:r w:rsidRPr="00F97B2C">
              <w:rPr>
                <w:b/>
                <w:bCs/>
                <w:sz w:val="16"/>
                <w:szCs w:val="16"/>
              </w:rPr>
              <w:t>zaistnienia</w:t>
            </w:r>
            <w:proofErr w:type="spellEnd"/>
            <w:r w:rsidRPr="00F97B2C">
              <w:rPr>
                <w:b/>
                <w:bCs/>
                <w:sz w:val="16"/>
                <w:szCs w:val="16"/>
              </w:rPr>
              <w:t xml:space="preserve"> </w:t>
            </w:r>
            <w:proofErr w:type="spellStart"/>
            <w:r w:rsidRPr="00F97B2C">
              <w:rPr>
                <w:b/>
                <w:bCs/>
                <w:sz w:val="16"/>
                <w:szCs w:val="16"/>
              </w:rPr>
              <w:t>koncepcji</w:t>
            </w:r>
            <w:proofErr w:type="spellEnd"/>
          </w:p>
        </w:tc>
        <w:tc>
          <w:tcPr>
            <w:tcW w:w="5046" w:type="dxa"/>
            <w:vAlign w:val="center"/>
          </w:tcPr>
          <w:p w14:paraId="198F6A20" w14:textId="77777777" w:rsidR="009723C1" w:rsidRPr="00F97B2C" w:rsidRDefault="009723C1" w:rsidP="00E45F30">
            <w:pPr>
              <w:keepNext/>
              <w:ind w:firstLine="0"/>
              <w:jc w:val="center"/>
              <w:rPr>
                <w:b/>
                <w:bCs/>
                <w:sz w:val="16"/>
                <w:szCs w:val="16"/>
              </w:rPr>
            </w:pPr>
            <w:proofErr w:type="spellStart"/>
            <w:r w:rsidRPr="00F97B2C">
              <w:rPr>
                <w:b/>
                <w:bCs/>
                <w:sz w:val="16"/>
                <w:szCs w:val="16"/>
              </w:rPr>
              <w:t>Charakterystyczne</w:t>
            </w:r>
            <w:proofErr w:type="spellEnd"/>
            <w:r w:rsidRPr="00F97B2C">
              <w:rPr>
                <w:b/>
                <w:bCs/>
                <w:sz w:val="16"/>
                <w:szCs w:val="16"/>
              </w:rPr>
              <w:t xml:space="preserve"> </w:t>
            </w:r>
            <w:proofErr w:type="spellStart"/>
            <w:r w:rsidRPr="00F97B2C">
              <w:rPr>
                <w:b/>
                <w:bCs/>
                <w:sz w:val="16"/>
                <w:szCs w:val="16"/>
              </w:rPr>
              <w:t>nowości</w:t>
            </w:r>
            <w:proofErr w:type="spellEnd"/>
          </w:p>
        </w:tc>
      </w:tr>
      <w:tr w:rsidR="009723C1" w:rsidRPr="00F97B2C" w14:paraId="7D4FC29B" w14:textId="77777777" w:rsidTr="006D4A2F">
        <w:trPr>
          <w:cantSplit/>
        </w:trPr>
        <w:tc>
          <w:tcPr>
            <w:tcW w:w="2324" w:type="dxa"/>
            <w:vAlign w:val="center"/>
          </w:tcPr>
          <w:p w14:paraId="1607873E" w14:textId="77777777" w:rsidR="009723C1" w:rsidRPr="00F97B2C" w:rsidRDefault="009723C1" w:rsidP="00E45F30">
            <w:pPr>
              <w:spacing w:line="300" w:lineRule="auto"/>
              <w:ind w:firstLine="0"/>
              <w:jc w:val="left"/>
              <w:rPr>
                <w:sz w:val="16"/>
                <w:szCs w:val="16"/>
              </w:rPr>
            </w:pPr>
            <w:proofErr w:type="spellStart"/>
            <w:r w:rsidRPr="00F97B2C">
              <w:rPr>
                <w:sz w:val="16"/>
                <w:szCs w:val="16"/>
              </w:rPr>
              <w:t>Kontrola</w:t>
            </w:r>
            <w:proofErr w:type="spellEnd"/>
            <w:r w:rsidRPr="00F97B2C">
              <w:rPr>
                <w:sz w:val="16"/>
                <w:szCs w:val="16"/>
              </w:rPr>
              <w:t xml:space="preserve"> </w:t>
            </w:r>
            <w:proofErr w:type="spellStart"/>
            <w:r w:rsidRPr="00F97B2C">
              <w:rPr>
                <w:sz w:val="16"/>
                <w:szCs w:val="16"/>
              </w:rPr>
              <w:t>jakości</w:t>
            </w:r>
            <w:proofErr w:type="spellEnd"/>
            <w:r w:rsidRPr="00F97B2C">
              <w:rPr>
                <w:sz w:val="16"/>
                <w:szCs w:val="16"/>
              </w:rPr>
              <w:t xml:space="preserve"> </w:t>
            </w:r>
          </w:p>
          <w:p w14:paraId="39DC2459" w14:textId="77777777" w:rsidR="009723C1" w:rsidRPr="00F97B2C" w:rsidRDefault="009723C1" w:rsidP="00E45F30">
            <w:pPr>
              <w:spacing w:line="300" w:lineRule="auto"/>
              <w:ind w:firstLine="0"/>
              <w:jc w:val="left"/>
              <w:rPr>
                <w:sz w:val="16"/>
                <w:szCs w:val="16"/>
              </w:rPr>
            </w:pPr>
            <w:r w:rsidRPr="00F97B2C">
              <w:rPr>
                <w:sz w:val="16"/>
                <w:szCs w:val="16"/>
              </w:rPr>
              <w:t xml:space="preserve">(QI – Quality Inspection); </w:t>
            </w:r>
          </w:p>
        </w:tc>
        <w:tc>
          <w:tcPr>
            <w:tcW w:w="1701" w:type="dxa"/>
            <w:vAlign w:val="center"/>
          </w:tcPr>
          <w:p w14:paraId="4D6B4778" w14:textId="77777777" w:rsidR="009723C1" w:rsidRPr="00F97B2C" w:rsidRDefault="009723C1" w:rsidP="00E45F30">
            <w:pPr>
              <w:spacing w:line="300" w:lineRule="auto"/>
              <w:ind w:firstLine="0"/>
              <w:jc w:val="left"/>
              <w:rPr>
                <w:sz w:val="16"/>
                <w:szCs w:val="16"/>
              </w:rPr>
            </w:pPr>
            <w:proofErr w:type="spellStart"/>
            <w:r w:rsidRPr="00F97B2C">
              <w:rPr>
                <w:sz w:val="16"/>
                <w:szCs w:val="16"/>
              </w:rPr>
              <w:t>Pocz</w:t>
            </w:r>
            <w:proofErr w:type="spellEnd"/>
            <w:r w:rsidRPr="00F97B2C">
              <w:rPr>
                <w:sz w:val="16"/>
                <w:szCs w:val="16"/>
              </w:rPr>
              <w:t>. XX w.</w:t>
            </w:r>
          </w:p>
        </w:tc>
        <w:tc>
          <w:tcPr>
            <w:tcW w:w="5046" w:type="dxa"/>
            <w:vAlign w:val="center"/>
          </w:tcPr>
          <w:p w14:paraId="27A197F8" w14:textId="77777777" w:rsidR="009723C1" w:rsidRPr="00F97B2C" w:rsidRDefault="009723C1" w:rsidP="00E45F30">
            <w:pPr>
              <w:pStyle w:val="TekstTabeli"/>
              <w:rPr>
                <w:sz w:val="16"/>
                <w:szCs w:val="16"/>
                <w:lang w:val="pl-PL"/>
              </w:rPr>
            </w:pPr>
            <w:r w:rsidRPr="00F97B2C">
              <w:rPr>
                <w:sz w:val="16"/>
                <w:szCs w:val="16"/>
                <w:lang w:val="pl-PL"/>
              </w:rPr>
              <w:t>Wyodrębnienie ustrukturyzowanej kontroli odbiorczej na końcu procesu produkcyjnego; inspektorzy jakości</w:t>
            </w:r>
          </w:p>
        </w:tc>
      </w:tr>
      <w:tr w:rsidR="009723C1" w:rsidRPr="00F97B2C" w14:paraId="44BE7B86" w14:textId="77777777" w:rsidTr="006D4A2F">
        <w:trPr>
          <w:cantSplit/>
        </w:trPr>
        <w:tc>
          <w:tcPr>
            <w:tcW w:w="2324" w:type="dxa"/>
            <w:vAlign w:val="center"/>
          </w:tcPr>
          <w:p w14:paraId="77E9B961"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 xml:space="preserve">Sterowanie jakością </w:t>
            </w:r>
          </w:p>
          <w:p w14:paraId="5C79AEDB"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 xml:space="preserve">(QC - </w:t>
            </w:r>
            <w:proofErr w:type="spellStart"/>
            <w:r w:rsidRPr="00F97B2C">
              <w:rPr>
                <w:sz w:val="16"/>
                <w:szCs w:val="16"/>
                <w:lang w:val="pl-PL"/>
              </w:rPr>
              <w:t>Quality</w:t>
            </w:r>
            <w:proofErr w:type="spellEnd"/>
            <w:r w:rsidRPr="00F97B2C">
              <w:rPr>
                <w:sz w:val="16"/>
                <w:szCs w:val="16"/>
                <w:lang w:val="pl-PL"/>
              </w:rPr>
              <w:t xml:space="preserve"> </w:t>
            </w:r>
            <w:proofErr w:type="spellStart"/>
            <w:r w:rsidRPr="00F97B2C">
              <w:rPr>
                <w:sz w:val="16"/>
                <w:szCs w:val="16"/>
                <w:lang w:val="pl-PL"/>
              </w:rPr>
              <w:t>control</w:t>
            </w:r>
            <w:proofErr w:type="spellEnd"/>
            <w:r w:rsidRPr="00F97B2C">
              <w:rPr>
                <w:sz w:val="16"/>
                <w:szCs w:val="16"/>
                <w:lang w:val="pl-PL"/>
              </w:rPr>
              <w:t xml:space="preserve">), </w:t>
            </w:r>
          </w:p>
        </w:tc>
        <w:tc>
          <w:tcPr>
            <w:tcW w:w="1701" w:type="dxa"/>
            <w:vAlign w:val="center"/>
          </w:tcPr>
          <w:p w14:paraId="4335E1B3"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Lata 20. XX w.</w:t>
            </w:r>
          </w:p>
        </w:tc>
        <w:tc>
          <w:tcPr>
            <w:tcW w:w="5046" w:type="dxa"/>
            <w:vAlign w:val="center"/>
          </w:tcPr>
          <w:p w14:paraId="05205737" w14:textId="77777777" w:rsidR="009723C1" w:rsidRPr="00F97B2C" w:rsidRDefault="009723C1" w:rsidP="00E45F30">
            <w:pPr>
              <w:pStyle w:val="TekstTabeli"/>
              <w:rPr>
                <w:sz w:val="16"/>
                <w:szCs w:val="16"/>
                <w:lang w:val="pl-PL"/>
              </w:rPr>
            </w:pPr>
            <w:r w:rsidRPr="00F97B2C">
              <w:rPr>
                <w:sz w:val="16"/>
                <w:szCs w:val="16"/>
                <w:lang w:val="pl-PL"/>
              </w:rPr>
              <w:t>Karty kontrolne i statystyczne sterowanie procesami poprodukcyjnymi; standaryzacja, planowanie jakości i dokumentacja systemu zarządzania</w:t>
            </w:r>
          </w:p>
        </w:tc>
      </w:tr>
      <w:tr w:rsidR="009723C1" w:rsidRPr="00F97B2C" w14:paraId="3328D877" w14:textId="77777777" w:rsidTr="006D4A2F">
        <w:trPr>
          <w:cantSplit/>
        </w:trPr>
        <w:tc>
          <w:tcPr>
            <w:tcW w:w="2324" w:type="dxa"/>
            <w:vAlign w:val="center"/>
          </w:tcPr>
          <w:p w14:paraId="5A959367"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 xml:space="preserve">Zapewnianie jakości </w:t>
            </w:r>
          </w:p>
          <w:p w14:paraId="3744BA73"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 xml:space="preserve">(QA – </w:t>
            </w:r>
            <w:proofErr w:type="spellStart"/>
            <w:r w:rsidRPr="00F97B2C">
              <w:rPr>
                <w:sz w:val="16"/>
                <w:szCs w:val="16"/>
                <w:lang w:val="pl-PL"/>
              </w:rPr>
              <w:t>Quality</w:t>
            </w:r>
            <w:proofErr w:type="spellEnd"/>
            <w:r w:rsidRPr="00F97B2C">
              <w:rPr>
                <w:sz w:val="16"/>
                <w:szCs w:val="16"/>
                <w:lang w:val="pl-PL"/>
              </w:rPr>
              <w:t xml:space="preserve"> </w:t>
            </w:r>
            <w:proofErr w:type="spellStart"/>
            <w:r w:rsidRPr="00F97B2C">
              <w:rPr>
                <w:sz w:val="16"/>
                <w:szCs w:val="16"/>
                <w:lang w:val="pl-PL"/>
              </w:rPr>
              <w:t>assurance</w:t>
            </w:r>
            <w:proofErr w:type="spellEnd"/>
            <w:r w:rsidRPr="00F97B2C">
              <w:rPr>
                <w:sz w:val="16"/>
                <w:szCs w:val="16"/>
                <w:lang w:val="pl-PL"/>
              </w:rPr>
              <w:t xml:space="preserve">); </w:t>
            </w:r>
          </w:p>
        </w:tc>
        <w:tc>
          <w:tcPr>
            <w:tcW w:w="1701" w:type="dxa"/>
            <w:vAlign w:val="center"/>
          </w:tcPr>
          <w:p w14:paraId="62B1940F"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Lata 60. XX w.</w:t>
            </w:r>
          </w:p>
        </w:tc>
        <w:tc>
          <w:tcPr>
            <w:tcW w:w="5046" w:type="dxa"/>
            <w:vAlign w:val="center"/>
          </w:tcPr>
          <w:p w14:paraId="5189EBD3" w14:textId="77777777" w:rsidR="009723C1" w:rsidRPr="00F97B2C" w:rsidRDefault="009723C1" w:rsidP="00E45F30">
            <w:pPr>
              <w:pStyle w:val="TekstTabeli"/>
              <w:rPr>
                <w:sz w:val="16"/>
                <w:szCs w:val="16"/>
                <w:lang w:val="pl-PL"/>
              </w:rPr>
            </w:pPr>
            <w:r w:rsidRPr="00F97B2C">
              <w:rPr>
                <w:sz w:val="16"/>
                <w:szCs w:val="16"/>
                <w:lang w:val="pl-PL"/>
              </w:rPr>
              <w:t>Podręczniki (księgi) jakości firm, rachunek kosztów jakości, raczej zapobieganie złej jakości niż naprawianie usterek; pierwsze próby wprowadzania sformalizowanych systemów jakości (wojsko, energetyka nuklearna)</w:t>
            </w:r>
          </w:p>
        </w:tc>
      </w:tr>
      <w:tr w:rsidR="009723C1" w:rsidRPr="00F97B2C" w14:paraId="55283ED6" w14:textId="77777777" w:rsidTr="006D4A2F">
        <w:trPr>
          <w:cantSplit/>
        </w:trPr>
        <w:tc>
          <w:tcPr>
            <w:tcW w:w="2324" w:type="dxa"/>
            <w:vAlign w:val="center"/>
          </w:tcPr>
          <w:p w14:paraId="41052CC4" w14:textId="77777777" w:rsidR="009723C1" w:rsidRPr="00F97B2C" w:rsidRDefault="009723C1" w:rsidP="00E45F30">
            <w:pPr>
              <w:keepNext/>
              <w:spacing w:line="300" w:lineRule="auto"/>
              <w:ind w:firstLine="0"/>
              <w:jc w:val="left"/>
              <w:rPr>
                <w:sz w:val="16"/>
                <w:szCs w:val="16"/>
                <w:lang w:val="pl-PL"/>
              </w:rPr>
            </w:pPr>
            <w:r w:rsidRPr="00F97B2C">
              <w:rPr>
                <w:sz w:val="16"/>
                <w:szCs w:val="16"/>
                <w:lang w:val="pl-PL"/>
              </w:rPr>
              <w:t xml:space="preserve">Kompleksowe zarządzanie jakością </w:t>
            </w:r>
          </w:p>
          <w:p w14:paraId="7E932561" w14:textId="77777777" w:rsidR="009723C1" w:rsidRPr="00F97B2C" w:rsidRDefault="009723C1" w:rsidP="00E45F30">
            <w:pPr>
              <w:keepNext/>
              <w:spacing w:line="300" w:lineRule="auto"/>
              <w:ind w:firstLine="0"/>
              <w:jc w:val="left"/>
              <w:rPr>
                <w:sz w:val="16"/>
                <w:szCs w:val="16"/>
                <w:lang w:val="pl-PL"/>
              </w:rPr>
            </w:pPr>
            <w:r w:rsidRPr="00F97B2C">
              <w:rPr>
                <w:sz w:val="16"/>
                <w:szCs w:val="16"/>
                <w:lang w:val="pl-PL"/>
              </w:rPr>
              <w:t xml:space="preserve">(TQM – Total </w:t>
            </w:r>
            <w:proofErr w:type="spellStart"/>
            <w:r w:rsidRPr="00F97B2C">
              <w:rPr>
                <w:sz w:val="16"/>
                <w:szCs w:val="16"/>
                <w:lang w:val="pl-PL"/>
              </w:rPr>
              <w:t>Quality</w:t>
            </w:r>
            <w:proofErr w:type="spellEnd"/>
            <w:r w:rsidRPr="00F97B2C">
              <w:rPr>
                <w:sz w:val="16"/>
                <w:szCs w:val="16"/>
                <w:lang w:val="pl-PL"/>
              </w:rPr>
              <w:t xml:space="preserve"> Management)</w:t>
            </w:r>
          </w:p>
        </w:tc>
        <w:tc>
          <w:tcPr>
            <w:tcW w:w="1701" w:type="dxa"/>
            <w:vAlign w:val="center"/>
          </w:tcPr>
          <w:p w14:paraId="6E0DF3B2" w14:textId="77777777" w:rsidR="009723C1" w:rsidRPr="00F97B2C" w:rsidRDefault="009723C1" w:rsidP="00E45F30">
            <w:pPr>
              <w:keepNext/>
              <w:spacing w:line="300" w:lineRule="auto"/>
              <w:ind w:firstLine="0"/>
              <w:jc w:val="left"/>
              <w:rPr>
                <w:sz w:val="16"/>
                <w:szCs w:val="16"/>
                <w:lang w:val="pl-PL"/>
              </w:rPr>
            </w:pPr>
            <w:r w:rsidRPr="00F97B2C">
              <w:rPr>
                <w:sz w:val="16"/>
                <w:szCs w:val="16"/>
                <w:lang w:val="pl-PL"/>
              </w:rPr>
              <w:t>Lata 80. XX w.</w:t>
            </w:r>
          </w:p>
        </w:tc>
        <w:tc>
          <w:tcPr>
            <w:tcW w:w="5046" w:type="dxa"/>
            <w:vAlign w:val="center"/>
          </w:tcPr>
          <w:p w14:paraId="284ADE70" w14:textId="77777777" w:rsidR="009723C1" w:rsidRPr="00F97B2C" w:rsidRDefault="009723C1" w:rsidP="00E45F30">
            <w:pPr>
              <w:pStyle w:val="TekstTabeli"/>
              <w:rPr>
                <w:sz w:val="16"/>
                <w:szCs w:val="16"/>
                <w:lang w:val="pl-PL"/>
              </w:rPr>
            </w:pPr>
            <w:r w:rsidRPr="00F97B2C">
              <w:rPr>
                <w:sz w:val="16"/>
                <w:szCs w:val="16"/>
                <w:lang w:val="pl-PL"/>
              </w:rPr>
              <w:t>Orientacja na klienta i długoterminowe prognozowanie, polityka jakości, strategiczna misja i wizja, zaangażowanie pracowników.</w:t>
            </w:r>
          </w:p>
          <w:p w14:paraId="5B444262" w14:textId="77777777" w:rsidR="009723C1" w:rsidRPr="00F97B2C" w:rsidRDefault="009723C1" w:rsidP="00E45F30">
            <w:pPr>
              <w:pStyle w:val="TekstTabeli"/>
              <w:rPr>
                <w:sz w:val="16"/>
                <w:szCs w:val="16"/>
                <w:lang w:val="pl-PL"/>
              </w:rPr>
            </w:pPr>
            <w:r w:rsidRPr="00F97B2C">
              <w:rPr>
                <w:sz w:val="16"/>
                <w:szCs w:val="16"/>
                <w:lang w:val="pl-PL"/>
              </w:rPr>
              <w:t>Przywództwo, ludzie i procesy.</w:t>
            </w:r>
          </w:p>
          <w:p w14:paraId="64B37F51" w14:textId="77777777" w:rsidR="009723C1" w:rsidRPr="00F97B2C" w:rsidRDefault="009723C1" w:rsidP="00E45F30">
            <w:pPr>
              <w:pStyle w:val="TekstTabeli"/>
              <w:rPr>
                <w:sz w:val="16"/>
                <w:szCs w:val="16"/>
                <w:lang w:val="pl-PL"/>
              </w:rPr>
            </w:pPr>
            <w:r w:rsidRPr="00F97B2C">
              <w:rPr>
                <w:sz w:val="16"/>
                <w:szCs w:val="16"/>
                <w:lang w:val="pl-PL"/>
              </w:rPr>
              <w:t>Zarządzanie oparte na faktach</w:t>
            </w:r>
          </w:p>
        </w:tc>
      </w:tr>
    </w:tbl>
    <w:p w14:paraId="03FF6D9D" w14:textId="11308A9D"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00665D3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00665D37" w:rsidRPr="00665D37">
        <w:rPr>
          <w:noProof/>
          <w:lang w:val="pl-PL"/>
        </w:rPr>
        <w:t>(Grudowski, 2020)</w:t>
      </w:r>
      <w:r>
        <w:fldChar w:fldCharType="end"/>
      </w:r>
    </w:p>
    <w:p w14:paraId="4E4C9F82" w14:textId="2FAEEC34" w:rsidR="00ED282A" w:rsidRDefault="005918E7" w:rsidP="00ED282A">
      <w:r>
        <w:t xml:space="preserve">Świadomość tego kim jest klient organizacji, a także koncentracja na dostarczaniu jak najwyższej wartości dla klienta są jedną z podstaw nowoczesnych koncepcji zarządzania jakością. </w:t>
      </w:r>
      <w:r w:rsidR="00056634">
        <w:t>W odniesieniu do uczelni pojęcie klienta jest zbyt wąskie</w:t>
      </w:r>
      <w:r w:rsidR="00AF2B8F">
        <w:t xml:space="preserve">. </w:t>
      </w:r>
      <w:r w:rsidR="00665D37">
        <w:t>Pierwsze szeroko rozpowszechnione definicje pojęcia interesariusza pochodzą z prac Freemana, który pod tym określeniem rozumiał w</w:t>
      </w:r>
      <w:r w:rsidR="00665D37" w:rsidRPr="00D82766">
        <w:t>szystkie osoby i grupy</w:t>
      </w:r>
      <w:r w:rsidR="00056634">
        <w:t>,</w:t>
      </w:r>
      <w:r w:rsidR="00665D37" w:rsidRPr="00D82766">
        <w:t xml:space="preserve"> które są pod wpływem organizacji lub mogą mieć wpływ na osiąganie celów tej organizacji</w:t>
      </w:r>
      <w:r w:rsidR="00665D37">
        <w:t xml:space="preserve"> </w:t>
      </w:r>
      <w:r w:rsidR="00665D37">
        <w:fldChar w:fldCharType="begin" w:fldLock="1"/>
      </w:r>
      <w:r w:rsidR="008A674C">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Governance","type":"article-journal","volume":"25"},"label":"chapter","prefix":"por.","uris":["http://www.mendeley.com/documents/?uuid=b9fa8795-b9b4-48a2-89fe-22135f7dbed5"]}],"mendeley":{"formattedCitation":"(por.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65D37">
        <w:fldChar w:fldCharType="separate"/>
      </w:r>
      <w:r w:rsidR="00665D37" w:rsidRPr="00665D37">
        <w:rPr>
          <w:noProof/>
        </w:rPr>
        <w:t>(por. Freeman &amp; Reed, 1983)</w:t>
      </w:r>
      <w:r w:rsidR="00665D37">
        <w:fldChar w:fldCharType="end"/>
      </w:r>
      <w:r w:rsidR="00665D37">
        <w:t xml:space="preserve">. </w:t>
      </w:r>
      <w:r w:rsidR="009935B2">
        <w:t xml:space="preserve">Uwzględniając specyfikę uczelni, a także kontekst zarządzania jakością można zdefiniować interesariuszy jako: </w:t>
      </w:r>
      <w:r w:rsidR="009935B2" w:rsidRPr="00BA28AB">
        <w:rPr>
          <w:b/>
          <w:bCs/>
        </w:rPr>
        <w:t xml:space="preserve">osoby lub grupy zainteresowane wysokim poziomem </w:t>
      </w:r>
      <w:r w:rsidR="009935B2">
        <w:rPr>
          <w:b/>
          <w:bCs/>
        </w:rPr>
        <w:t xml:space="preserve">jakości </w:t>
      </w:r>
      <w:r w:rsidR="009935B2" w:rsidRPr="00BA28AB">
        <w:rPr>
          <w:b/>
          <w:bCs/>
        </w:rPr>
        <w:t>efektów działań uczelni</w:t>
      </w:r>
      <w:r w:rsidR="00056634">
        <w:t xml:space="preserve"> </w:t>
      </w:r>
      <w:r w:rsidR="009935B2" w:rsidRPr="00BA28AB">
        <w:rPr>
          <w:b/>
          <w:bCs/>
        </w:rPr>
        <w:t>istotne z punktu widzenia zarządzania organizacją</w:t>
      </w:r>
      <w:r w:rsidR="009935B2">
        <w:t>.</w:t>
      </w:r>
      <w:r w:rsidR="00FA3FDC">
        <w:t xml:space="preserve"> </w:t>
      </w:r>
      <w:r w:rsidR="00ED282A">
        <w:t>Celem analiz interesariuszy i podziału na kategorie jest obranie odpowiednich strategii działań wobec różnych grup. Na przykład korzystając z mapy siły (władzy) i</w:t>
      </w:r>
      <w:r w:rsidR="00056634">
        <w:t> </w:t>
      </w:r>
      <w:r w:rsidR="00ED282A">
        <w:t>zainteresowania (</w:t>
      </w:r>
      <w:r w:rsidR="00ED282A">
        <w:fldChar w:fldCharType="begin"/>
      </w:r>
      <w:r w:rsidR="00ED282A">
        <w:instrText xml:space="preserve"> REF _Ref182925332 \h </w:instrText>
      </w:r>
      <w:r w:rsidR="00ED282A">
        <w:fldChar w:fldCharType="separate"/>
      </w:r>
      <w:r w:rsidR="003D1CA4">
        <w:t xml:space="preserve">Rysunek </w:t>
      </w:r>
      <w:r w:rsidR="003D1CA4">
        <w:rPr>
          <w:noProof/>
        </w:rPr>
        <w:t>3</w:t>
      </w:r>
      <w:r w:rsidR="00ED282A">
        <w:fldChar w:fldCharType="end"/>
      </w:r>
      <w:r w:rsidR="00ED282A">
        <w:t>) można uzyskać podpowiedzi dla strategicznych kierunków działania.</w:t>
      </w:r>
    </w:p>
    <w:p w14:paraId="6C9015D1" w14:textId="77777777" w:rsidR="00ED282A" w:rsidRDefault="00ED282A" w:rsidP="00ED282A">
      <w:pPr>
        <w:pStyle w:val="Rysunek"/>
      </w:pPr>
      <w:r>
        <w:rPr>
          <w:noProof/>
        </w:rPr>
        <w:drawing>
          <wp:inline distT="0" distB="0" distL="0" distR="0" wp14:anchorId="46DC95ED" wp14:editId="008E3D88">
            <wp:extent cx="2467475" cy="1800000"/>
            <wp:effectExtent l="0" t="0" r="0" b="0"/>
            <wp:docPr id="104991300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7475" cy="1800000"/>
                    </a:xfrm>
                    <a:prstGeom prst="rect">
                      <a:avLst/>
                    </a:prstGeom>
                    <a:noFill/>
                    <a:ln>
                      <a:noFill/>
                    </a:ln>
                  </pic:spPr>
                </pic:pic>
              </a:graphicData>
            </a:graphic>
          </wp:inline>
        </w:drawing>
      </w:r>
    </w:p>
    <w:p w14:paraId="6EA1D9BA" w14:textId="4F0F9AB2" w:rsidR="00ED282A" w:rsidRPr="00D62AE5" w:rsidRDefault="00ED282A" w:rsidP="00ED282A">
      <w:pPr>
        <w:pStyle w:val="Tytutabeli"/>
      </w:pPr>
      <w:bookmarkStart w:id="25" w:name="_Ref182925332"/>
      <w:bookmarkStart w:id="26" w:name="_Toc182910002"/>
      <w:bookmarkStart w:id="27" w:name="_Toc183082910"/>
      <w:r>
        <w:t xml:space="preserve">Rysunek </w:t>
      </w:r>
      <w:fldSimple w:instr=" SEQ Rysunek \* ARABIC ">
        <w:r w:rsidR="003D1CA4">
          <w:rPr>
            <w:noProof/>
          </w:rPr>
          <w:t>3</w:t>
        </w:r>
      </w:fldSimple>
      <w:bookmarkEnd w:id="25"/>
      <w:r>
        <w:rPr>
          <w:noProof/>
        </w:rPr>
        <w:t>.</w:t>
      </w:r>
      <w:r>
        <w:t xml:space="preserve"> Kierunki strategii działań wobec różnych interesariuszy w zależności od umiejscowienia na mapie siły (władzy) versus zainteresowanie</w:t>
      </w:r>
      <w:bookmarkEnd w:id="26"/>
      <w:bookmarkEnd w:id="27"/>
    </w:p>
    <w:p w14:paraId="522A9680" w14:textId="77777777" w:rsidR="00ED282A" w:rsidRPr="00D95B07" w:rsidRDefault="00ED282A" w:rsidP="00ED282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CAF1C1F" w14:textId="40A6C677" w:rsidR="009935B2" w:rsidRDefault="009935B2" w:rsidP="00FA3FDC">
      <w:r>
        <w:t>Pośród licznych</w:t>
      </w:r>
      <w:r w:rsidR="00B150ED">
        <w:t>, w odniesieniu do zarządzania uczelniami,</w:t>
      </w:r>
      <w:r>
        <w:t xml:space="preserve"> grup interesariuszy nie wszystkie posiadają tak samo istotne znaczenie. W celu wstępnego </w:t>
      </w:r>
      <w:r w:rsidR="00ED47A1">
        <w:t>określenia</w:t>
      </w:r>
      <w:r>
        <w:t xml:space="preserve"> grup uznawanych za najbardziej adekwatne do uwzględniania w praktyce uczelni zdecydowano się wykorzystać badanie literaturowe </w:t>
      </w:r>
      <w:r w:rsidR="00B150ED">
        <w:t>inspirowane</w:t>
      </w:r>
      <w:r>
        <w:t xml:space="preserve"> metod</w:t>
      </w:r>
      <w:r w:rsidR="00B150ED">
        <w:t>ą</w:t>
      </w:r>
      <w:r>
        <w:t xml:space="preserve">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w:t>
      </w:r>
      <w:r>
        <w:lastRenderedPageBreak/>
        <w:t xml:space="preserve">konkretnych grup interesariuszy uczelni w tytułach i abstraktach recenzowanych artykułów naukowych dostępnych w uznanej bazie artykułów. Badanie takie przeprowadzono przy wykorzystaniu bazy </w:t>
      </w:r>
      <w:proofErr w:type="spellStart"/>
      <w:r>
        <w:t>Scopus</w:t>
      </w:r>
      <w:proofErr w:type="spellEnd"/>
      <w:r>
        <w:t xml:space="preserve"> w roku 2023.</w:t>
      </w:r>
      <w:r w:rsidR="00FA3FDC">
        <w:t xml:space="preserve"> D</w:t>
      </w:r>
      <w:r>
        <w:t>o dalszej analizy przyjęto wyniki otrzymane dla zapytania przedstawionego poniżej:</w:t>
      </w:r>
    </w:p>
    <w:p w14:paraId="54D6AD46" w14:textId="7E24BC7B" w:rsidR="009935B2" w:rsidRPr="005F7DE1" w:rsidRDefault="009935B2" w:rsidP="009935B2">
      <w:pPr>
        <w:rPr>
          <w:sz w:val="18"/>
          <w:szCs w:val="18"/>
          <w:lang w:val="en-GB"/>
        </w:rPr>
      </w:pPr>
      <w:r w:rsidRPr="00281B1D">
        <w:rPr>
          <w:sz w:val="16"/>
          <w:szCs w:val="16"/>
          <w:lang w:val="en-GB"/>
        </w:rPr>
        <w:t>(TITLE-ABS-KEY ("stakeholders in higher education") OR TITLE-ABS-KEY ("higher education stakeholders") OR TITLE-ABS-KEY ("university sta</w:t>
      </w:r>
      <w:r w:rsidRPr="00ED282A">
        <w:rPr>
          <w:sz w:val="16"/>
          <w:szCs w:val="16"/>
          <w:lang w:val="en-GB"/>
        </w:rPr>
        <w:t>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544B26B2" w14:textId="7C524C60" w:rsidR="009935B2" w:rsidRDefault="009935B2" w:rsidP="00ED282A">
      <w:pPr>
        <w:ind w:firstLine="0"/>
      </w:pPr>
      <w:r>
        <w:t>Tak sformułowane zapytanie poskutkowało otrzymaniem 479 wyników.</w:t>
      </w:r>
      <w:r w:rsidR="00ED282A">
        <w:t xml:space="preserve"> </w:t>
      </w:r>
      <w:r>
        <w:t xml:space="preserve">Po dokonaniu </w:t>
      </w:r>
      <w:r w:rsidR="00FA3FDC">
        <w:t xml:space="preserve">niezbędnych </w:t>
      </w:r>
      <w:proofErr w:type="spellStart"/>
      <w:r>
        <w:t>wyłączeń</w:t>
      </w:r>
      <w:proofErr w:type="spellEnd"/>
      <w:r>
        <w:t xml:space="preserve"> lista zawierała 474 artykuły.</w:t>
      </w:r>
      <w:r w:rsidR="00ED282A">
        <w:t xml:space="preserve"> </w:t>
      </w:r>
      <w:r>
        <w:t xml:space="preserve">Łącznie przeanalizowano zgodność z kontekstem odnoszącym się do interesariuszy uczelni 285 różnych fraz (słowa lub określenia składające się z kilku słów). </w:t>
      </w:r>
      <w:r w:rsidR="00FA3FDC">
        <w:t xml:space="preserve">Podsumowanie </w:t>
      </w:r>
      <w:r>
        <w:t xml:space="preserve">liczby wystąpień określeń odnoszących się do poszczególnych grup interesariuszy w zestawie badanych abstraktów </w:t>
      </w:r>
      <w:r w:rsidR="00FA3FDC">
        <w:t>przedstawiono w Tabeli </w:t>
      </w:r>
      <w:r w:rsidR="004C7234">
        <w:t>2</w:t>
      </w:r>
      <w:r>
        <w:t>.</w:t>
      </w:r>
    </w:p>
    <w:p w14:paraId="6218539A" w14:textId="515D076B" w:rsidR="009935B2" w:rsidRDefault="009935B2" w:rsidP="009935B2">
      <w:pPr>
        <w:pStyle w:val="Tytutabeli"/>
      </w:pPr>
      <w:bookmarkStart w:id="28" w:name="_Toc182910015"/>
      <w:bookmarkStart w:id="29" w:name="_Toc183082899"/>
      <w:r>
        <w:t xml:space="preserve">Tabela </w:t>
      </w:r>
      <w:fldSimple w:instr=" SEQ Tabela \* ARABIC ">
        <w:r w:rsidR="003D1CA4">
          <w:rPr>
            <w:noProof/>
          </w:rPr>
          <w:t>2</w:t>
        </w:r>
      </w:fldSimple>
      <w:r>
        <w:rPr>
          <w:noProof/>
        </w:rPr>
        <w:t>.</w:t>
      </w:r>
      <w:r>
        <w:t xml:space="preserve"> Podsumowanie liczności wystąpień określeń odnoszących się do interesariuszy uczelni w abstraktach analizowanych artykułów naukowych.</w:t>
      </w:r>
      <w:bookmarkEnd w:id="28"/>
      <w:bookmarkEnd w:id="29"/>
    </w:p>
    <w:tbl>
      <w:tblPr>
        <w:tblStyle w:val="TableGrid"/>
        <w:tblW w:w="0" w:type="auto"/>
        <w:tblLook w:val="04A0" w:firstRow="1" w:lastRow="0" w:firstColumn="1" w:lastColumn="0" w:noHBand="0" w:noVBand="1"/>
      </w:tblPr>
      <w:tblGrid>
        <w:gridCol w:w="5669"/>
        <w:gridCol w:w="3402"/>
      </w:tblGrid>
      <w:tr w:rsidR="00ED282A" w:rsidRPr="00F97B2C" w14:paraId="4D6AE7B0" w14:textId="77777777" w:rsidTr="00ED282A">
        <w:trPr>
          <w:cantSplit/>
          <w:tblHeader/>
        </w:trPr>
        <w:tc>
          <w:tcPr>
            <w:tcW w:w="5669" w:type="dxa"/>
          </w:tcPr>
          <w:p w14:paraId="5A4C2C16" w14:textId="77777777" w:rsidR="009935B2" w:rsidRPr="00F97B2C" w:rsidRDefault="009935B2" w:rsidP="00E45F30">
            <w:pPr>
              <w:pStyle w:val="TekstTabeli"/>
              <w:keepNext/>
              <w:rPr>
                <w:b/>
                <w:bCs w:val="0"/>
                <w:sz w:val="16"/>
                <w:szCs w:val="18"/>
              </w:rPr>
            </w:pPr>
            <w:r w:rsidRPr="00F97B2C">
              <w:rPr>
                <w:b/>
                <w:bCs w:val="0"/>
                <w:sz w:val="16"/>
                <w:szCs w:val="18"/>
              </w:rPr>
              <w:t xml:space="preserve">Grupa </w:t>
            </w:r>
            <w:proofErr w:type="spellStart"/>
            <w:r w:rsidRPr="00F97B2C">
              <w:rPr>
                <w:b/>
                <w:bCs w:val="0"/>
                <w:sz w:val="16"/>
                <w:szCs w:val="18"/>
              </w:rPr>
              <w:t>interesariuszy</w:t>
            </w:r>
            <w:proofErr w:type="spellEnd"/>
          </w:p>
        </w:tc>
        <w:tc>
          <w:tcPr>
            <w:tcW w:w="3402" w:type="dxa"/>
          </w:tcPr>
          <w:p w14:paraId="37442C79" w14:textId="77777777" w:rsidR="009935B2" w:rsidRPr="00F97B2C" w:rsidRDefault="009935B2" w:rsidP="00E45F30">
            <w:pPr>
              <w:pStyle w:val="TekstTabeli"/>
              <w:keepNext/>
              <w:rPr>
                <w:b/>
                <w:bCs w:val="0"/>
                <w:sz w:val="16"/>
                <w:szCs w:val="18"/>
              </w:rPr>
            </w:pPr>
            <w:proofErr w:type="spellStart"/>
            <w:r w:rsidRPr="00F97B2C">
              <w:rPr>
                <w:b/>
                <w:bCs w:val="0"/>
                <w:sz w:val="16"/>
                <w:szCs w:val="18"/>
              </w:rPr>
              <w:t>Liczność</w:t>
            </w:r>
            <w:proofErr w:type="spellEnd"/>
            <w:r w:rsidRPr="00F97B2C">
              <w:rPr>
                <w:b/>
                <w:bCs w:val="0"/>
                <w:sz w:val="16"/>
                <w:szCs w:val="18"/>
              </w:rPr>
              <w:t xml:space="preserve"> </w:t>
            </w:r>
            <w:proofErr w:type="spellStart"/>
            <w:r w:rsidRPr="00F97B2C">
              <w:rPr>
                <w:b/>
                <w:bCs w:val="0"/>
                <w:sz w:val="16"/>
                <w:szCs w:val="18"/>
              </w:rPr>
              <w:t>wystąpień</w:t>
            </w:r>
            <w:proofErr w:type="spellEnd"/>
          </w:p>
        </w:tc>
      </w:tr>
      <w:tr w:rsidR="00ED282A" w:rsidRPr="00F97B2C" w14:paraId="72E816FD" w14:textId="77777777" w:rsidTr="00ED282A">
        <w:trPr>
          <w:cantSplit/>
        </w:trPr>
        <w:tc>
          <w:tcPr>
            <w:tcW w:w="5669" w:type="dxa"/>
            <w:vAlign w:val="center"/>
          </w:tcPr>
          <w:p w14:paraId="19471A97" w14:textId="77777777" w:rsidR="009935B2" w:rsidRPr="00F97B2C" w:rsidRDefault="009935B2" w:rsidP="00E45F30">
            <w:pPr>
              <w:pStyle w:val="TekstTabeli"/>
              <w:rPr>
                <w:sz w:val="16"/>
                <w:szCs w:val="18"/>
              </w:rPr>
            </w:pPr>
            <w:proofErr w:type="spellStart"/>
            <w:r w:rsidRPr="00F97B2C">
              <w:rPr>
                <w:sz w:val="16"/>
                <w:szCs w:val="18"/>
              </w:rPr>
              <w:t>Studenci</w:t>
            </w:r>
            <w:proofErr w:type="spellEnd"/>
          </w:p>
        </w:tc>
        <w:tc>
          <w:tcPr>
            <w:tcW w:w="3402" w:type="dxa"/>
            <w:vAlign w:val="center"/>
          </w:tcPr>
          <w:p w14:paraId="57D3C98D" w14:textId="77777777" w:rsidR="009935B2" w:rsidRPr="00F97B2C" w:rsidRDefault="009935B2" w:rsidP="00E45F30">
            <w:pPr>
              <w:pStyle w:val="TekstTabeli"/>
              <w:rPr>
                <w:sz w:val="16"/>
                <w:szCs w:val="18"/>
              </w:rPr>
            </w:pPr>
            <w:r w:rsidRPr="00F97B2C">
              <w:rPr>
                <w:sz w:val="16"/>
                <w:szCs w:val="18"/>
              </w:rPr>
              <w:t>278</w:t>
            </w:r>
          </w:p>
        </w:tc>
      </w:tr>
      <w:tr w:rsidR="00ED282A" w:rsidRPr="00F97B2C" w14:paraId="132999F6" w14:textId="77777777" w:rsidTr="00ED282A">
        <w:trPr>
          <w:cantSplit/>
        </w:trPr>
        <w:tc>
          <w:tcPr>
            <w:tcW w:w="5669" w:type="dxa"/>
            <w:vAlign w:val="center"/>
          </w:tcPr>
          <w:p w14:paraId="4CC6CFE9" w14:textId="77777777" w:rsidR="009935B2" w:rsidRPr="00F97B2C" w:rsidRDefault="009935B2" w:rsidP="00E45F30">
            <w:pPr>
              <w:pStyle w:val="TekstTabeli"/>
              <w:rPr>
                <w:sz w:val="16"/>
                <w:szCs w:val="18"/>
              </w:rPr>
            </w:pPr>
            <w:proofErr w:type="spellStart"/>
            <w:r w:rsidRPr="00F97B2C">
              <w:rPr>
                <w:sz w:val="16"/>
                <w:szCs w:val="18"/>
              </w:rPr>
              <w:t>Wykładowcy</w:t>
            </w:r>
            <w:proofErr w:type="spellEnd"/>
            <w:r w:rsidRPr="00F97B2C">
              <w:rPr>
                <w:sz w:val="16"/>
                <w:szCs w:val="18"/>
              </w:rPr>
              <w:t xml:space="preserve"> / </w:t>
            </w:r>
            <w:proofErr w:type="spellStart"/>
            <w:r w:rsidRPr="00F97B2C">
              <w:rPr>
                <w:sz w:val="16"/>
                <w:szCs w:val="18"/>
              </w:rPr>
              <w:t>naukowcy</w:t>
            </w:r>
            <w:proofErr w:type="spellEnd"/>
          </w:p>
        </w:tc>
        <w:tc>
          <w:tcPr>
            <w:tcW w:w="3402" w:type="dxa"/>
            <w:vAlign w:val="center"/>
          </w:tcPr>
          <w:p w14:paraId="0222FBFC" w14:textId="77777777" w:rsidR="009935B2" w:rsidRPr="00F97B2C" w:rsidRDefault="009935B2" w:rsidP="00E45F30">
            <w:pPr>
              <w:pStyle w:val="TekstTabeli"/>
              <w:rPr>
                <w:sz w:val="16"/>
                <w:szCs w:val="18"/>
              </w:rPr>
            </w:pPr>
            <w:r w:rsidRPr="00F97B2C">
              <w:rPr>
                <w:sz w:val="16"/>
                <w:szCs w:val="18"/>
              </w:rPr>
              <w:t>246</w:t>
            </w:r>
          </w:p>
        </w:tc>
      </w:tr>
      <w:tr w:rsidR="00ED282A" w:rsidRPr="00F97B2C" w14:paraId="4F18315E" w14:textId="77777777" w:rsidTr="00ED282A">
        <w:trPr>
          <w:cantSplit/>
        </w:trPr>
        <w:tc>
          <w:tcPr>
            <w:tcW w:w="5669" w:type="dxa"/>
            <w:vAlign w:val="center"/>
          </w:tcPr>
          <w:p w14:paraId="3E043AAD" w14:textId="77777777" w:rsidR="009935B2" w:rsidRPr="00F97B2C" w:rsidRDefault="009935B2" w:rsidP="00E45F30">
            <w:pPr>
              <w:pStyle w:val="TekstTabeli"/>
              <w:rPr>
                <w:sz w:val="16"/>
                <w:szCs w:val="18"/>
              </w:rPr>
            </w:pPr>
            <w:proofErr w:type="spellStart"/>
            <w:r w:rsidRPr="00F97B2C">
              <w:rPr>
                <w:sz w:val="16"/>
                <w:szCs w:val="18"/>
              </w:rPr>
              <w:t>Przedstawiciele</w:t>
            </w:r>
            <w:proofErr w:type="spellEnd"/>
            <w:r w:rsidRPr="00F97B2C">
              <w:rPr>
                <w:sz w:val="16"/>
                <w:szCs w:val="18"/>
              </w:rPr>
              <w:t xml:space="preserve"> </w:t>
            </w:r>
            <w:proofErr w:type="spellStart"/>
            <w:r w:rsidRPr="00F97B2C">
              <w:rPr>
                <w:sz w:val="16"/>
                <w:szCs w:val="18"/>
              </w:rPr>
              <w:t>władz</w:t>
            </w:r>
            <w:proofErr w:type="spellEnd"/>
            <w:r w:rsidRPr="00F97B2C">
              <w:rPr>
                <w:sz w:val="16"/>
                <w:szCs w:val="18"/>
              </w:rPr>
              <w:t xml:space="preserve"> </w:t>
            </w:r>
            <w:proofErr w:type="spellStart"/>
            <w:r w:rsidRPr="00F97B2C">
              <w:rPr>
                <w:sz w:val="16"/>
                <w:szCs w:val="18"/>
              </w:rPr>
              <w:t>uczelni</w:t>
            </w:r>
            <w:proofErr w:type="spellEnd"/>
          </w:p>
        </w:tc>
        <w:tc>
          <w:tcPr>
            <w:tcW w:w="3402" w:type="dxa"/>
            <w:vAlign w:val="center"/>
          </w:tcPr>
          <w:p w14:paraId="434BD431" w14:textId="77777777" w:rsidR="009935B2" w:rsidRPr="00F97B2C" w:rsidRDefault="009935B2" w:rsidP="00E45F30">
            <w:pPr>
              <w:pStyle w:val="TekstTabeli"/>
              <w:rPr>
                <w:sz w:val="16"/>
                <w:szCs w:val="18"/>
              </w:rPr>
            </w:pPr>
            <w:r w:rsidRPr="00F97B2C">
              <w:rPr>
                <w:sz w:val="16"/>
                <w:szCs w:val="18"/>
              </w:rPr>
              <w:t>167</w:t>
            </w:r>
          </w:p>
        </w:tc>
      </w:tr>
      <w:tr w:rsidR="00ED282A" w:rsidRPr="00F97B2C" w14:paraId="75BC8C3E" w14:textId="77777777" w:rsidTr="00ED282A">
        <w:trPr>
          <w:cantSplit/>
        </w:trPr>
        <w:tc>
          <w:tcPr>
            <w:tcW w:w="5669" w:type="dxa"/>
            <w:vAlign w:val="center"/>
          </w:tcPr>
          <w:p w14:paraId="6E2ACD9E" w14:textId="77777777" w:rsidR="009935B2" w:rsidRPr="00F97B2C" w:rsidRDefault="009935B2" w:rsidP="00E45F30">
            <w:pPr>
              <w:pStyle w:val="TekstTabeli"/>
              <w:rPr>
                <w:sz w:val="16"/>
                <w:szCs w:val="18"/>
              </w:rPr>
            </w:pPr>
            <w:proofErr w:type="spellStart"/>
            <w:r w:rsidRPr="00F97B2C">
              <w:rPr>
                <w:sz w:val="16"/>
                <w:szCs w:val="18"/>
              </w:rPr>
              <w:t>Społeczeństwo</w:t>
            </w:r>
            <w:proofErr w:type="spellEnd"/>
            <w:r w:rsidRPr="00F97B2C">
              <w:rPr>
                <w:sz w:val="16"/>
                <w:szCs w:val="18"/>
              </w:rPr>
              <w:t xml:space="preserve"> / media / </w:t>
            </w:r>
            <w:proofErr w:type="spellStart"/>
            <w:r w:rsidRPr="00F97B2C">
              <w:rPr>
                <w:sz w:val="16"/>
                <w:szCs w:val="18"/>
              </w:rPr>
              <w:t>otoczenie</w:t>
            </w:r>
            <w:proofErr w:type="spellEnd"/>
          </w:p>
        </w:tc>
        <w:tc>
          <w:tcPr>
            <w:tcW w:w="3402" w:type="dxa"/>
            <w:vAlign w:val="center"/>
          </w:tcPr>
          <w:p w14:paraId="7B1F2ADE" w14:textId="77777777" w:rsidR="009935B2" w:rsidRPr="00F97B2C" w:rsidRDefault="009935B2" w:rsidP="00E45F30">
            <w:pPr>
              <w:pStyle w:val="TekstTabeli"/>
              <w:rPr>
                <w:sz w:val="16"/>
                <w:szCs w:val="18"/>
              </w:rPr>
            </w:pPr>
            <w:r w:rsidRPr="00F97B2C">
              <w:rPr>
                <w:sz w:val="16"/>
                <w:szCs w:val="18"/>
              </w:rPr>
              <w:t>92</w:t>
            </w:r>
          </w:p>
        </w:tc>
      </w:tr>
      <w:tr w:rsidR="00ED282A" w:rsidRPr="00F97B2C" w14:paraId="25A40638" w14:textId="77777777" w:rsidTr="00ED282A">
        <w:trPr>
          <w:cantSplit/>
        </w:trPr>
        <w:tc>
          <w:tcPr>
            <w:tcW w:w="5669" w:type="dxa"/>
            <w:vAlign w:val="center"/>
          </w:tcPr>
          <w:p w14:paraId="5D5D21A1" w14:textId="71D9AE57" w:rsidR="009935B2" w:rsidRPr="00F97B2C" w:rsidRDefault="009935B2" w:rsidP="00E45F30">
            <w:pPr>
              <w:pStyle w:val="TekstTabeli"/>
              <w:rPr>
                <w:sz w:val="16"/>
                <w:szCs w:val="18"/>
                <w:lang w:val="pl-PL"/>
              </w:rPr>
            </w:pPr>
            <w:r w:rsidRPr="00F97B2C">
              <w:rPr>
                <w:sz w:val="16"/>
                <w:szCs w:val="18"/>
                <w:lang w:val="pl-PL"/>
              </w:rPr>
              <w:t>Przedstawiciele władz państwowych (regionalnych i centralnych)</w:t>
            </w:r>
          </w:p>
        </w:tc>
        <w:tc>
          <w:tcPr>
            <w:tcW w:w="3402" w:type="dxa"/>
            <w:vAlign w:val="center"/>
          </w:tcPr>
          <w:p w14:paraId="58E0081C" w14:textId="77777777" w:rsidR="009935B2" w:rsidRPr="00F97B2C" w:rsidRDefault="009935B2" w:rsidP="00E45F30">
            <w:pPr>
              <w:pStyle w:val="TekstTabeli"/>
              <w:rPr>
                <w:sz w:val="16"/>
                <w:szCs w:val="18"/>
              </w:rPr>
            </w:pPr>
            <w:r w:rsidRPr="00F97B2C">
              <w:rPr>
                <w:sz w:val="16"/>
                <w:szCs w:val="18"/>
              </w:rPr>
              <w:t>92</w:t>
            </w:r>
          </w:p>
        </w:tc>
      </w:tr>
      <w:tr w:rsidR="00ED282A" w:rsidRPr="00F97B2C" w14:paraId="0CEC78EF" w14:textId="77777777" w:rsidTr="00ED282A">
        <w:trPr>
          <w:cantSplit/>
        </w:trPr>
        <w:tc>
          <w:tcPr>
            <w:tcW w:w="5669" w:type="dxa"/>
            <w:vAlign w:val="center"/>
          </w:tcPr>
          <w:p w14:paraId="208F6956" w14:textId="77777777" w:rsidR="009935B2" w:rsidRPr="00F97B2C" w:rsidRDefault="009935B2" w:rsidP="00E45F30">
            <w:pPr>
              <w:pStyle w:val="TekstTabeli"/>
              <w:rPr>
                <w:sz w:val="16"/>
                <w:szCs w:val="18"/>
              </w:rPr>
            </w:pPr>
            <w:proofErr w:type="spellStart"/>
            <w:r w:rsidRPr="00F97B2C">
              <w:rPr>
                <w:sz w:val="16"/>
                <w:szCs w:val="18"/>
              </w:rPr>
              <w:t>Pracodawcy</w:t>
            </w:r>
            <w:proofErr w:type="spellEnd"/>
            <w:r w:rsidRPr="00F97B2C">
              <w:rPr>
                <w:sz w:val="16"/>
                <w:szCs w:val="18"/>
              </w:rPr>
              <w:t xml:space="preserve"> / </w:t>
            </w:r>
            <w:proofErr w:type="spellStart"/>
            <w:r w:rsidRPr="00F97B2C">
              <w:rPr>
                <w:sz w:val="16"/>
                <w:szCs w:val="18"/>
              </w:rPr>
              <w:t>przedsiębiorcy</w:t>
            </w:r>
            <w:proofErr w:type="spellEnd"/>
            <w:r w:rsidRPr="00F97B2C">
              <w:rPr>
                <w:sz w:val="16"/>
                <w:szCs w:val="18"/>
              </w:rPr>
              <w:t xml:space="preserve"> / </w:t>
            </w:r>
            <w:proofErr w:type="spellStart"/>
            <w:r w:rsidRPr="00F97B2C">
              <w:rPr>
                <w:sz w:val="16"/>
                <w:szCs w:val="18"/>
              </w:rPr>
              <w:t>przedstawiciele</w:t>
            </w:r>
            <w:proofErr w:type="spellEnd"/>
            <w:r w:rsidRPr="00F97B2C">
              <w:rPr>
                <w:sz w:val="16"/>
                <w:szCs w:val="18"/>
              </w:rPr>
              <w:t xml:space="preserve"> </w:t>
            </w:r>
            <w:proofErr w:type="spellStart"/>
            <w:r w:rsidRPr="00F97B2C">
              <w:rPr>
                <w:sz w:val="16"/>
                <w:szCs w:val="18"/>
              </w:rPr>
              <w:t>biznesu</w:t>
            </w:r>
            <w:proofErr w:type="spellEnd"/>
          </w:p>
        </w:tc>
        <w:tc>
          <w:tcPr>
            <w:tcW w:w="3402" w:type="dxa"/>
            <w:vAlign w:val="center"/>
          </w:tcPr>
          <w:p w14:paraId="38C8DDA9" w14:textId="77777777" w:rsidR="009935B2" w:rsidRPr="00F97B2C" w:rsidRDefault="009935B2" w:rsidP="00E45F30">
            <w:pPr>
              <w:pStyle w:val="TekstTabeli"/>
              <w:rPr>
                <w:sz w:val="16"/>
                <w:szCs w:val="18"/>
              </w:rPr>
            </w:pPr>
            <w:r w:rsidRPr="00F97B2C">
              <w:rPr>
                <w:sz w:val="16"/>
                <w:szCs w:val="18"/>
              </w:rPr>
              <w:t>63</w:t>
            </w:r>
          </w:p>
        </w:tc>
      </w:tr>
      <w:tr w:rsidR="00ED282A" w:rsidRPr="00F97B2C" w14:paraId="0D59B213" w14:textId="77777777" w:rsidTr="00ED282A">
        <w:trPr>
          <w:cantSplit/>
        </w:trPr>
        <w:tc>
          <w:tcPr>
            <w:tcW w:w="5669" w:type="dxa"/>
            <w:vAlign w:val="center"/>
          </w:tcPr>
          <w:p w14:paraId="66E828D0" w14:textId="77777777" w:rsidR="009935B2" w:rsidRPr="00F97B2C" w:rsidRDefault="009935B2" w:rsidP="00E45F30">
            <w:pPr>
              <w:pStyle w:val="TekstTabeli"/>
              <w:rPr>
                <w:sz w:val="16"/>
                <w:szCs w:val="18"/>
              </w:rPr>
            </w:pPr>
            <w:proofErr w:type="spellStart"/>
            <w:r w:rsidRPr="00F97B2C">
              <w:rPr>
                <w:sz w:val="16"/>
                <w:szCs w:val="18"/>
              </w:rPr>
              <w:t>Pracownicy</w:t>
            </w:r>
            <w:proofErr w:type="spellEnd"/>
            <w:r w:rsidRPr="00F97B2C">
              <w:rPr>
                <w:sz w:val="16"/>
                <w:szCs w:val="18"/>
              </w:rPr>
              <w:t xml:space="preserve"> </w:t>
            </w:r>
            <w:proofErr w:type="spellStart"/>
            <w:r w:rsidRPr="00F97B2C">
              <w:rPr>
                <w:sz w:val="16"/>
                <w:szCs w:val="18"/>
              </w:rPr>
              <w:t>administracyjni</w:t>
            </w:r>
            <w:proofErr w:type="spellEnd"/>
            <w:r w:rsidRPr="00F97B2C">
              <w:rPr>
                <w:sz w:val="16"/>
                <w:szCs w:val="18"/>
              </w:rPr>
              <w:t xml:space="preserve"> </w:t>
            </w:r>
            <w:proofErr w:type="spellStart"/>
            <w:r w:rsidRPr="00F97B2C">
              <w:rPr>
                <w:sz w:val="16"/>
                <w:szCs w:val="18"/>
              </w:rPr>
              <w:t>uczelni</w:t>
            </w:r>
            <w:proofErr w:type="spellEnd"/>
          </w:p>
        </w:tc>
        <w:tc>
          <w:tcPr>
            <w:tcW w:w="3402" w:type="dxa"/>
            <w:vAlign w:val="center"/>
          </w:tcPr>
          <w:p w14:paraId="7372920B" w14:textId="77777777" w:rsidR="009935B2" w:rsidRPr="00F97B2C" w:rsidRDefault="009935B2" w:rsidP="00E45F30">
            <w:pPr>
              <w:pStyle w:val="TekstTabeli"/>
              <w:rPr>
                <w:sz w:val="16"/>
                <w:szCs w:val="18"/>
              </w:rPr>
            </w:pPr>
            <w:r w:rsidRPr="00F97B2C">
              <w:rPr>
                <w:sz w:val="16"/>
                <w:szCs w:val="18"/>
              </w:rPr>
              <w:t>49</w:t>
            </w:r>
          </w:p>
        </w:tc>
      </w:tr>
      <w:tr w:rsidR="00ED282A" w:rsidRPr="00F97B2C" w14:paraId="1B1259AB" w14:textId="77777777" w:rsidTr="00ED282A">
        <w:trPr>
          <w:cantSplit/>
        </w:trPr>
        <w:tc>
          <w:tcPr>
            <w:tcW w:w="5669" w:type="dxa"/>
            <w:vAlign w:val="center"/>
          </w:tcPr>
          <w:p w14:paraId="451142F7" w14:textId="77777777" w:rsidR="009935B2" w:rsidRPr="00F97B2C" w:rsidRDefault="009935B2" w:rsidP="00E45F30">
            <w:pPr>
              <w:pStyle w:val="TekstTabeli"/>
              <w:rPr>
                <w:sz w:val="16"/>
                <w:szCs w:val="18"/>
              </w:rPr>
            </w:pPr>
            <w:proofErr w:type="spellStart"/>
            <w:r w:rsidRPr="00F97B2C">
              <w:rPr>
                <w:sz w:val="16"/>
                <w:szCs w:val="18"/>
              </w:rPr>
              <w:t>Absolwenci</w:t>
            </w:r>
            <w:proofErr w:type="spellEnd"/>
          </w:p>
        </w:tc>
        <w:tc>
          <w:tcPr>
            <w:tcW w:w="3402" w:type="dxa"/>
            <w:vAlign w:val="center"/>
          </w:tcPr>
          <w:p w14:paraId="4242E32F" w14:textId="77777777" w:rsidR="009935B2" w:rsidRPr="00F97B2C" w:rsidRDefault="009935B2" w:rsidP="00E45F30">
            <w:pPr>
              <w:pStyle w:val="TekstTabeli"/>
              <w:rPr>
                <w:sz w:val="16"/>
                <w:szCs w:val="18"/>
              </w:rPr>
            </w:pPr>
            <w:r w:rsidRPr="00F97B2C">
              <w:rPr>
                <w:sz w:val="16"/>
                <w:szCs w:val="18"/>
              </w:rPr>
              <w:t>40</w:t>
            </w:r>
          </w:p>
        </w:tc>
      </w:tr>
      <w:tr w:rsidR="00ED282A" w:rsidRPr="00F97B2C" w14:paraId="0C447117" w14:textId="77777777" w:rsidTr="00ED282A">
        <w:trPr>
          <w:cantSplit/>
        </w:trPr>
        <w:tc>
          <w:tcPr>
            <w:tcW w:w="5669" w:type="dxa"/>
            <w:vAlign w:val="center"/>
          </w:tcPr>
          <w:p w14:paraId="2A06B590" w14:textId="77777777" w:rsidR="009935B2" w:rsidRPr="00F97B2C" w:rsidRDefault="009935B2" w:rsidP="00E45F30">
            <w:pPr>
              <w:pStyle w:val="TekstTabeli"/>
              <w:rPr>
                <w:sz w:val="16"/>
                <w:szCs w:val="18"/>
              </w:rPr>
            </w:pPr>
            <w:proofErr w:type="spellStart"/>
            <w:r w:rsidRPr="00F97B2C">
              <w:rPr>
                <w:sz w:val="16"/>
                <w:szCs w:val="18"/>
              </w:rPr>
              <w:t>Rodzice</w:t>
            </w:r>
            <w:proofErr w:type="spellEnd"/>
            <w:r w:rsidRPr="00F97B2C">
              <w:rPr>
                <w:sz w:val="16"/>
                <w:szCs w:val="18"/>
              </w:rPr>
              <w:t xml:space="preserve"> / </w:t>
            </w:r>
            <w:proofErr w:type="spellStart"/>
            <w:r w:rsidRPr="00F97B2C">
              <w:rPr>
                <w:sz w:val="16"/>
                <w:szCs w:val="18"/>
              </w:rPr>
              <w:t>opiekunowie</w:t>
            </w:r>
            <w:proofErr w:type="spellEnd"/>
            <w:r w:rsidRPr="00F97B2C">
              <w:rPr>
                <w:sz w:val="16"/>
                <w:szCs w:val="18"/>
              </w:rPr>
              <w:t xml:space="preserve"> </w:t>
            </w:r>
            <w:proofErr w:type="spellStart"/>
            <w:r w:rsidRPr="00F97B2C">
              <w:rPr>
                <w:sz w:val="16"/>
                <w:szCs w:val="18"/>
              </w:rPr>
              <w:t>studentów</w:t>
            </w:r>
            <w:proofErr w:type="spellEnd"/>
            <w:r w:rsidRPr="00F97B2C">
              <w:rPr>
                <w:sz w:val="16"/>
                <w:szCs w:val="18"/>
              </w:rPr>
              <w:t xml:space="preserve"> / </w:t>
            </w:r>
            <w:proofErr w:type="spellStart"/>
            <w:r w:rsidRPr="00F97B2C">
              <w:rPr>
                <w:sz w:val="16"/>
                <w:szCs w:val="18"/>
              </w:rPr>
              <w:t>rodziny</w:t>
            </w:r>
            <w:proofErr w:type="spellEnd"/>
          </w:p>
        </w:tc>
        <w:tc>
          <w:tcPr>
            <w:tcW w:w="3402" w:type="dxa"/>
            <w:vAlign w:val="center"/>
          </w:tcPr>
          <w:p w14:paraId="5E7010E1" w14:textId="77777777" w:rsidR="009935B2" w:rsidRPr="00F97B2C" w:rsidRDefault="009935B2" w:rsidP="00E45F30">
            <w:pPr>
              <w:pStyle w:val="TekstTabeli"/>
              <w:rPr>
                <w:sz w:val="16"/>
                <w:szCs w:val="18"/>
              </w:rPr>
            </w:pPr>
            <w:r w:rsidRPr="00F97B2C">
              <w:rPr>
                <w:sz w:val="16"/>
                <w:szCs w:val="18"/>
              </w:rPr>
              <w:t>24</w:t>
            </w:r>
          </w:p>
        </w:tc>
      </w:tr>
      <w:tr w:rsidR="00ED282A" w:rsidRPr="00F97B2C" w14:paraId="076F9D78" w14:textId="77777777" w:rsidTr="00ED282A">
        <w:trPr>
          <w:cantSplit/>
        </w:trPr>
        <w:tc>
          <w:tcPr>
            <w:tcW w:w="5669" w:type="dxa"/>
            <w:vAlign w:val="center"/>
          </w:tcPr>
          <w:p w14:paraId="38B341AB" w14:textId="77777777" w:rsidR="009935B2" w:rsidRPr="00F97B2C" w:rsidRDefault="009935B2" w:rsidP="00E45F30">
            <w:pPr>
              <w:pStyle w:val="TekstTabeli"/>
              <w:rPr>
                <w:sz w:val="16"/>
                <w:szCs w:val="18"/>
              </w:rPr>
            </w:pPr>
            <w:proofErr w:type="spellStart"/>
            <w:r w:rsidRPr="00F97B2C">
              <w:rPr>
                <w:sz w:val="16"/>
                <w:szCs w:val="18"/>
              </w:rPr>
              <w:t>Partnerstwa</w:t>
            </w:r>
            <w:proofErr w:type="spellEnd"/>
            <w:r w:rsidRPr="00F97B2C">
              <w:rPr>
                <w:sz w:val="16"/>
                <w:szCs w:val="18"/>
              </w:rPr>
              <w:t xml:space="preserve"> / </w:t>
            </w:r>
            <w:proofErr w:type="spellStart"/>
            <w:r w:rsidRPr="00F97B2C">
              <w:rPr>
                <w:sz w:val="16"/>
                <w:szCs w:val="18"/>
              </w:rPr>
              <w:t>współprace</w:t>
            </w:r>
            <w:proofErr w:type="spellEnd"/>
            <w:r w:rsidRPr="00F97B2C">
              <w:rPr>
                <w:sz w:val="16"/>
                <w:szCs w:val="18"/>
              </w:rPr>
              <w:t xml:space="preserve"> (</w:t>
            </w:r>
            <w:proofErr w:type="spellStart"/>
            <w:r w:rsidRPr="00F97B2C">
              <w:rPr>
                <w:sz w:val="16"/>
                <w:szCs w:val="18"/>
              </w:rPr>
              <w:t>przedstawiciele</w:t>
            </w:r>
            <w:proofErr w:type="spellEnd"/>
            <w:r w:rsidRPr="00F97B2C">
              <w:rPr>
                <w:sz w:val="16"/>
                <w:szCs w:val="18"/>
              </w:rPr>
              <w:t>)</w:t>
            </w:r>
          </w:p>
        </w:tc>
        <w:tc>
          <w:tcPr>
            <w:tcW w:w="3402" w:type="dxa"/>
            <w:vAlign w:val="center"/>
          </w:tcPr>
          <w:p w14:paraId="4FEB0D72" w14:textId="77777777" w:rsidR="009935B2" w:rsidRPr="00F97B2C" w:rsidRDefault="009935B2" w:rsidP="00E45F30">
            <w:pPr>
              <w:pStyle w:val="TekstTabeli"/>
              <w:rPr>
                <w:sz w:val="16"/>
                <w:szCs w:val="18"/>
              </w:rPr>
            </w:pPr>
            <w:r w:rsidRPr="00F97B2C">
              <w:rPr>
                <w:sz w:val="16"/>
                <w:szCs w:val="18"/>
              </w:rPr>
              <w:t>23</w:t>
            </w:r>
          </w:p>
        </w:tc>
      </w:tr>
      <w:tr w:rsidR="00ED282A" w:rsidRPr="00F97B2C" w14:paraId="15742FAD" w14:textId="77777777" w:rsidTr="00ED282A">
        <w:trPr>
          <w:cantSplit/>
        </w:trPr>
        <w:tc>
          <w:tcPr>
            <w:tcW w:w="5669" w:type="dxa"/>
            <w:vAlign w:val="center"/>
          </w:tcPr>
          <w:p w14:paraId="5FF8A9E8" w14:textId="77777777" w:rsidR="009935B2" w:rsidRPr="00F97B2C" w:rsidRDefault="009935B2" w:rsidP="00E45F30">
            <w:pPr>
              <w:pStyle w:val="TekstTabeli"/>
              <w:keepNext/>
              <w:rPr>
                <w:sz w:val="16"/>
                <w:szCs w:val="18"/>
              </w:rPr>
            </w:pPr>
            <w:proofErr w:type="spellStart"/>
            <w:r w:rsidRPr="00F97B2C">
              <w:rPr>
                <w:sz w:val="16"/>
                <w:szCs w:val="18"/>
              </w:rPr>
              <w:t>Dostawcy</w:t>
            </w:r>
            <w:proofErr w:type="spellEnd"/>
            <w:r w:rsidRPr="00F97B2C">
              <w:rPr>
                <w:sz w:val="16"/>
                <w:szCs w:val="18"/>
              </w:rPr>
              <w:t xml:space="preserve"> </w:t>
            </w:r>
            <w:proofErr w:type="spellStart"/>
            <w:r w:rsidRPr="00F97B2C">
              <w:rPr>
                <w:sz w:val="16"/>
                <w:szCs w:val="18"/>
              </w:rPr>
              <w:t>uczelni</w:t>
            </w:r>
            <w:proofErr w:type="spellEnd"/>
          </w:p>
        </w:tc>
        <w:tc>
          <w:tcPr>
            <w:tcW w:w="3402" w:type="dxa"/>
            <w:vAlign w:val="center"/>
          </w:tcPr>
          <w:p w14:paraId="619B14A7" w14:textId="77777777" w:rsidR="009935B2" w:rsidRPr="00F97B2C" w:rsidRDefault="009935B2" w:rsidP="00E45F30">
            <w:pPr>
              <w:pStyle w:val="TekstTabeli"/>
              <w:keepNext/>
              <w:rPr>
                <w:sz w:val="16"/>
                <w:szCs w:val="18"/>
              </w:rPr>
            </w:pPr>
            <w:r w:rsidRPr="00F97B2C">
              <w:rPr>
                <w:sz w:val="16"/>
                <w:szCs w:val="18"/>
              </w:rPr>
              <w:t>5</w:t>
            </w:r>
          </w:p>
        </w:tc>
      </w:tr>
    </w:tbl>
    <w:p w14:paraId="2555ADA1" w14:textId="77777777" w:rsidR="009935B2" w:rsidRPr="00ED282A" w:rsidRDefault="009935B2" w:rsidP="009935B2">
      <w:pPr>
        <w:pStyle w:val="rdo"/>
        <w:rPr>
          <w:lang w:val="pl-PL"/>
        </w:rPr>
      </w:pPr>
      <w:r w:rsidRPr="00ED282A">
        <w:rPr>
          <w:lang w:val="pl-PL"/>
        </w:rPr>
        <w:t>Źródło: opracowanie własne</w:t>
      </w:r>
    </w:p>
    <w:p w14:paraId="75EC486F" w14:textId="2A24AECA" w:rsidR="00831A07" w:rsidRPr="00D256F3" w:rsidRDefault="00831A07" w:rsidP="00D5197D">
      <w:r>
        <w:t>Utrzymywanie odpowiednich relacji z interesariuszami uczelni jest bardzo istotne w kontekście zapewniania odpowiedniego poziom</w:t>
      </w:r>
      <w:r w:rsidR="00ED282A">
        <w:t>u</w:t>
      </w:r>
      <w:r>
        <w:t xml:space="preserve"> satysfakcji z efektów jej działań.</w:t>
      </w:r>
      <w:r w:rsidR="00FA3FDC">
        <w:t xml:space="preserve"> </w:t>
      </w:r>
      <w:r>
        <w:t xml:space="preserve">Miara satysfakcji jest szczególnie istotną miarą jakości usług. Jest to również podkreślone w normie ISO 21001, gdzie już na wstępie (rozdz. 1) zwiększenie satysfakcji uczniów oraz innych beneficjentów jest wyraźnie wymienione wśród celów SZOE. </w:t>
      </w:r>
      <w:r w:rsidR="002630F8">
        <w:t>Po analizie wymagań tej normy</w:t>
      </w:r>
      <w:r>
        <w:t xml:space="preserve"> można stwierdzić, że </w:t>
      </w:r>
      <w:r w:rsidR="002630F8">
        <w:t xml:space="preserve">proponowane w niej </w:t>
      </w:r>
      <w:r>
        <w:t xml:space="preserve">podejście </w:t>
      </w:r>
      <w:r w:rsidR="002630F8">
        <w:t xml:space="preserve">do zarządzania </w:t>
      </w:r>
      <w:r>
        <w:t xml:space="preserve">to </w:t>
      </w:r>
      <w:proofErr w:type="spellStart"/>
      <w:r>
        <w:t>interesariuszocentryzm</w:t>
      </w:r>
      <w:proofErr w:type="spellEnd"/>
      <w:r>
        <w:t xml:space="preserve"> poprzez analogię do </w:t>
      </w:r>
      <w:proofErr w:type="spellStart"/>
      <w:r>
        <w:t>klientocentryzmu</w:t>
      </w:r>
      <w:proofErr w:type="spellEnd"/>
      <w:r>
        <w:t xml:space="preserve"> promowanego w klasycznych ujęciach TQM</w:t>
      </w:r>
      <w:r w:rsidR="002630F8">
        <w:t xml:space="preserve"> (np. I</w:t>
      </w:r>
      <w:r>
        <w:t>SO 9001</w:t>
      </w:r>
      <w:r w:rsidR="002630F8">
        <w:t>)</w:t>
      </w:r>
      <w:r>
        <w:t>.</w:t>
      </w:r>
    </w:p>
    <w:p w14:paraId="6275EC73" w14:textId="5FF68CED" w:rsidR="00CA5D5E" w:rsidRDefault="00CA5D5E" w:rsidP="00CA5D5E">
      <w:pPr>
        <w:pStyle w:val="Heading1"/>
      </w:pPr>
      <w:bookmarkStart w:id="30" w:name="_Toc183277613"/>
      <w:r>
        <w:t>Pomiar satysfakcji interesariuszy – wybrane wyniki</w:t>
      </w:r>
      <w:bookmarkEnd w:id="30"/>
    </w:p>
    <w:p w14:paraId="0DCF878A" w14:textId="14B36C72" w:rsidR="00961DB7" w:rsidRPr="00684943" w:rsidRDefault="00961DB7" w:rsidP="00961DB7">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w:t>
      </w:r>
      <w:r>
        <w:lastRenderedPageBreak/>
        <w:t xml:space="preserve">interesariuszy został dokonany na podstawie </w:t>
      </w:r>
      <w:r w:rsidR="00DA137F">
        <w:t>wyników z analizy literatury</w:t>
      </w:r>
      <w:r>
        <w:t xml:space="preserve">. </w:t>
      </w:r>
      <w:r w:rsidRPr="00EE7563">
        <w:t>Grupy interesariuszy wybrane d</w:t>
      </w:r>
      <w:r w:rsidRPr="00684943">
        <w:t>o badań pomiaru satysfakcji przedstawiono w Tabeli</w:t>
      </w:r>
      <w:r>
        <w:t> </w:t>
      </w:r>
      <w:r w:rsidR="001136A3">
        <w:t>3</w:t>
      </w:r>
      <w:r>
        <w:t xml:space="preserve">. </w:t>
      </w:r>
    </w:p>
    <w:p w14:paraId="6D8F6BC8" w14:textId="597FA4B0" w:rsidR="00961DB7" w:rsidRPr="00684943" w:rsidRDefault="00961DB7" w:rsidP="00961DB7">
      <w:pPr>
        <w:pStyle w:val="Tytutabeli"/>
      </w:pPr>
      <w:bookmarkStart w:id="31" w:name="_Ref182928887"/>
      <w:bookmarkStart w:id="32" w:name="_Toc182910016"/>
      <w:bookmarkStart w:id="33" w:name="_Toc183082900"/>
      <w:r w:rsidRPr="00684943">
        <w:t xml:space="preserve">Tabela </w:t>
      </w:r>
      <w:fldSimple w:instr=" SEQ Tabela \* ARABIC ">
        <w:r w:rsidR="003D1CA4">
          <w:rPr>
            <w:noProof/>
          </w:rPr>
          <w:t>3</w:t>
        </w:r>
      </w:fldSimple>
      <w:bookmarkEnd w:id="31"/>
      <w:r>
        <w:rPr>
          <w:noProof/>
        </w:rPr>
        <w:t>.</w:t>
      </w:r>
      <w:r w:rsidRPr="00684943">
        <w:t xml:space="preserve"> Wybrane grupy interesariuszy uwzględnione w badaniu satysfakcji interesariuszy polskich uczelni technicznych</w:t>
      </w:r>
      <w:bookmarkEnd w:id="32"/>
      <w:bookmarkEnd w:id="33"/>
    </w:p>
    <w:tbl>
      <w:tblPr>
        <w:tblStyle w:val="TableGrid"/>
        <w:tblW w:w="0" w:type="auto"/>
        <w:tblLook w:val="04A0" w:firstRow="1" w:lastRow="0" w:firstColumn="1" w:lastColumn="0" w:noHBand="0" w:noVBand="1"/>
      </w:tblPr>
      <w:tblGrid>
        <w:gridCol w:w="3118"/>
        <w:gridCol w:w="5953"/>
      </w:tblGrid>
      <w:tr w:rsidR="00961DB7" w:rsidRPr="00F97B2C" w14:paraId="3723A84A" w14:textId="77777777" w:rsidTr="00F60234">
        <w:trPr>
          <w:cantSplit/>
          <w:tblHeader/>
        </w:trPr>
        <w:tc>
          <w:tcPr>
            <w:tcW w:w="3118" w:type="dxa"/>
          </w:tcPr>
          <w:p w14:paraId="3226CFC4" w14:textId="77777777" w:rsidR="00961DB7" w:rsidRPr="00F97B2C" w:rsidRDefault="00961DB7" w:rsidP="00F60234">
            <w:pPr>
              <w:pStyle w:val="TekstTabeli"/>
              <w:keepNext/>
              <w:rPr>
                <w:b/>
                <w:bCs w:val="0"/>
                <w:sz w:val="16"/>
                <w:szCs w:val="18"/>
                <w:lang w:val="pl-PL"/>
              </w:rPr>
            </w:pPr>
            <w:r w:rsidRPr="00F97B2C">
              <w:rPr>
                <w:b/>
                <w:bCs w:val="0"/>
                <w:sz w:val="16"/>
                <w:szCs w:val="18"/>
                <w:lang w:val="pl-PL"/>
              </w:rPr>
              <w:t>Nazwa grupy interesariuszy</w:t>
            </w:r>
          </w:p>
        </w:tc>
        <w:tc>
          <w:tcPr>
            <w:tcW w:w="5953" w:type="dxa"/>
          </w:tcPr>
          <w:p w14:paraId="15FD72A4" w14:textId="77777777" w:rsidR="00961DB7" w:rsidRPr="00F97B2C" w:rsidRDefault="00961DB7" w:rsidP="00F60234">
            <w:pPr>
              <w:pStyle w:val="TekstTabeli"/>
              <w:keepNext/>
              <w:rPr>
                <w:b/>
                <w:bCs w:val="0"/>
                <w:sz w:val="16"/>
                <w:szCs w:val="18"/>
                <w:lang w:val="pl-PL"/>
              </w:rPr>
            </w:pPr>
            <w:r w:rsidRPr="00F97B2C">
              <w:rPr>
                <w:b/>
                <w:bCs w:val="0"/>
                <w:sz w:val="16"/>
                <w:szCs w:val="18"/>
                <w:lang w:val="pl-PL"/>
              </w:rPr>
              <w:t>Opis</w:t>
            </w:r>
          </w:p>
        </w:tc>
      </w:tr>
      <w:tr w:rsidR="00961DB7" w:rsidRPr="00F97B2C" w14:paraId="60DBF926" w14:textId="77777777" w:rsidTr="00F60234">
        <w:trPr>
          <w:cantSplit/>
        </w:trPr>
        <w:tc>
          <w:tcPr>
            <w:tcW w:w="3118" w:type="dxa"/>
            <w:vAlign w:val="center"/>
          </w:tcPr>
          <w:p w14:paraId="6DFBE6E3" w14:textId="77777777" w:rsidR="00961DB7" w:rsidRPr="00F97B2C" w:rsidRDefault="00961DB7" w:rsidP="00F60234">
            <w:pPr>
              <w:pStyle w:val="TekstTabeli"/>
              <w:rPr>
                <w:sz w:val="16"/>
                <w:szCs w:val="18"/>
                <w:lang w:val="pl-PL"/>
              </w:rPr>
            </w:pPr>
            <w:r w:rsidRPr="00F97B2C">
              <w:rPr>
                <w:sz w:val="16"/>
                <w:szCs w:val="18"/>
                <w:lang w:val="pl-PL"/>
              </w:rPr>
              <w:t>Studenci</w:t>
            </w:r>
          </w:p>
        </w:tc>
        <w:tc>
          <w:tcPr>
            <w:tcW w:w="5953" w:type="dxa"/>
          </w:tcPr>
          <w:p w14:paraId="73D581A8" w14:textId="77777777" w:rsidR="00961DB7" w:rsidRPr="00F97B2C" w:rsidRDefault="00961DB7" w:rsidP="00F60234">
            <w:pPr>
              <w:pStyle w:val="TekstTabeli"/>
              <w:rPr>
                <w:sz w:val="16"/>
                <w:szCs w:val="18"/>
                <w:lang w:val="pl-PL"/>
              </w:rPr>
            </w:pPr>
            <w:r w:rsidRPr="00F97B2C">
              <w:rPr>
                <w:sz w:val="16"/>
                <w:szCs w:val="18"/>
                <w:lang w:val="pl-PL"/>
              </w:rPr>
              <w:t>Grupa obejmuje studentów studiów I, II i III stopnia</w:t>
            </w:r>
          </w:p>
        </w:tc>
      </w:tr>
      <w:tr w:rsidR="00961DB7" w:rsidRPr="00F97B2C" w14:paraId="603B4A95" w14:textId="77777777" w:rsidTr="00F60234">
        <w:trPr>
          <w:cantSplit/>
        </w:trPr>
        <w:tc>
          <w:tcPr>
            <w:tcW w:w="3118" w:type="dxa"/>
            <w:vAlign w:val="center"/>
          </w:tcPr>
          <w:p w14:paraId="71F20F07" w14:textId="77777777" w:rsidR="00961DB7" w:rsidRPr="00F97B2C" w:rsidRDefault="00961DB7" w:rsidP="00F60234">
            <w:pPr>
              <w:pStyle w:val="TekstTabeli"/>
              <w:rPr>
                <w:sz w:val="16"/>
                <w:szCs w:val="18"/>
                <w:lang w:val="pl-PL"/>
              </w:rPr>
            </w:pPr>
            <w:r w:rsidRPr="00F97B2C">
              <w:rPr>
                <w:sz w:val="16"/>
                <w:szCs w:val="18"/>
                <w:lang w:val="pl-PL"/>
              </w:rPr>
              <w:t>Absolwenci</w:t>
            </w:r>
          </w:p>
        </w:tc>
        <w:tc>
          <w:tcPr>
            <w:tcW w:w="5953" w:type="dxa"/>
          </w:tcPr>
          <w:p w14:paraId="6E3772C8" w14:textId="77777777" w:rsidR="00961DB7" w:rsidRPr="00F97B2C" w:rsidRDefault="00961DB7" w:rsidP="00F60234">
            <w:pPr>
              <w:pStyle w:val="TekstTabeli"/>
              <w:rPr>
                <w:sz w:val="16"/>
                <w:szCs w:val="18"/>
                <w:lang w:val="pl-PL"/>
              </w:rPr>
            </w:pPr>
            <w:r w:rsidRPr="00F97B2C">
              <w:rPr>
                <w:sz w:val="16"/>
                <w:szCs w:val="18"/>
                <w:lang w:val="pl-PL"/>
              </w:rPr>
              <w:t>Grupa obejmuje absolwentów studiów I, II i III stopnia</w:t>
            </w:r>
          </w:p>
        </w:tc>
      </w:tr>
      <w:tr w:rsidR="00961DB7" w:rsidRPr="00F97B2C" w14:paraId="2996F218" w14:textId="77777777" w:rsidTr="00F60234">
        <w:trPr>
          <w:cantSplit/>
        </w:trPr>
        <w:tc>
          <w:tcPr>
            <w:tcW w:w="3118" w:type="dxa"/>
            <w:vAlign w:val="center"/>
          </w:tcPr>
          <w:p w14:paraId="5DA90D92" w14:textId="77777777" w:rsidR="00961DB7" w:rsidRPr="00F97B2C" w:rsidRDefault="00961DB7" w:rsidP="00F60234">
            <w:pPr>
              <w:pStyle w:val="TekstTabeli"/>
              <w:rPr>
                <w:sz w:val="16"/>
                <w:szCs w:val="18"/>
                <w:lang w:val="pl-PL"/>
              </w:rPr>
            </w:pPr>
            <w:r w:rsidRPr="00F97B2C">
              <w:rPr>
                <w:sz w:val="16"/>
                <w:szCs w:val="18"/>
                <w:lang w:val="pl-PL"/>
              </w:rPr>
              <w:t>Rodzice absolwentów</w:t>
            </w:r>
          </w:p>
        </w:tc>
        <w:tc>
          <w:tcPr>
            <w:tcW w:w="5953" w:type="dxa"/>
          </w:tcPr>
          <w:p w14:paraId="397A72E8" w14:textId="77777777" w:rsidR="00961DB7" w:rsidRPr="00F97B2C" w:rsidRDefault="00961DB7" w:rsidP="00F60234">
            <w:pPr>
              <w:pStyle w:val="TekstTabeli"/>
              <w:rPr>
                <w:sz w:val="16"/>
                <w:szCs w:val="18"/>
                <w:lang w:val="pl-PL"/>
              </w:rPr>
            </w:pPr>
            <w:r w:rsidRPr="00F97B2C">
              <w:rPr>
                <w:sz w:val="16"/>
                <w:szCs w:val="18"/>
                <w:lang w:val="pl-PL"/>
              </w:rPr>
              <w:t>Grupa obejmuje rodziców (opiekunów) absolwentów studiów I, II i III stopnia</w:t>
            </w:r>
          </w:p>
        </w:tc>
      </w:tr>
      <w:tr w:rsidR="00961DB7" w:rsidRPr="00F97B2C" w14:paraId="00618099" w14:textId="77777777" w:rsidTr="00F60234">
        <w:trPr>
          <w:cantSplit/>
        </w:trPr>
        <w:tc>
          <w:tcPr>
            <w:tcW w:w="3118" w:type="dxa"/>
            <w:vAlign w:val="center"/>
          </w:tcPr>
          <w:p w14:paraId="1ED244F5" w14:textId="77777777" w:rsidR="00961DB7" w:rsidRPr="00F97B2C" w:rsidRDefault="00961DB7" w:rsidP="00F60234">
            <w:pPr>
              <w:pStyle w:val="TekstTabeli"/>
              <w:rPr>
                <w:sz w:val="16"/>
                <w:szCs w:val="18"/>
                <w:lang w:val="pl-PL"/>
              </w:rPr>
            </w:pPr>
            <w:r w:rsidRPr="00F97B2C">
              <w:rPr>
                <w:sz w:val="16"/>
                <w:szCs w:val="18"/>
                <w:lang w:val="pl-PL"/>
              </w:rPr>
              <w:t>Nauczyciele akademiccy</w:t>
            </w:r>
          </w:p>
        </w:tc>
        <w:tc>
          <w:tcPr>
            <w:tcW w:w="5953" w:type="dxa"/>
          </w:tcPr>
          <w:p w14:paraId="03AC345D" w14:textId="77777777" w:rsidR="00961DB7" w:rsidRPr="00F97B2C" w:rsidRDefault="00961DB7" w:rsidP="00F60234">
            <w:pPr>
              <w:pStyle w:val="TekstTabeli"/>
              <w:rPr>
                <w:sz w:val="16"/>
                <w:szCs w:val="18"/>
                <w:lang w:val="pl-PL"/>
              </w:rPr>
            </w:pPr>
            <w:r w:rsidRPr="00F97B2C">
              <w:rPr>
                <w:sz w:val="16"/>
                <w:szCs w:val="18"/>
                <w:lang w:val="pl-PL"/>
              </w:rPr>
              <w:t>Grupa obejmuje pracowników uczelni, którzy prowadzą zajęcia ze studentami, w jakiejkolwiek formie i wymiarze. Pracownicy przekazujący wiedzę i umiejętności studentom.</w:t>
            </w:r>
          </w:p>
        </w:tc>
      </w:tr>
      <w:tr w:rsidR="00961DB7" w:rsidRPr="00F97B2C" w14:paraId="04726441" w14:textId="77777777" w:rsidTr="00F60234">
        <w:trPr>
          <w:cantSplit/>
        </w:trPr>
        <w:tc>
          <w:tcPr>
            <w:tcW w:w="3118" w:type="dxa"/>
            <w:vAlign w:val="center"/>
          </w:tcPr>
          <w:p w14:paraId="378F1286" w14:textId="77777777" w:rsidR="00961DB7" w:rsidRPr="00F97B2C" w:rsidRDefault="00961DB7" w:rsidP="00F60234">
            <w:pPr>
              <w:pStyle w:val="TekstTabeli"/>
              <w:rPr>
                <w:sz w:val="16"/>
                <w:szCs w:val="18"/>
                <w:lang w:val="pl-PL"/>
              </w:rPr>
            </w:pPr>
            <w:r w:rsidRPr="00F97B2C">
              <w:rPr>
                <w:sz w:val="16"/>
                <w:szCs w:val="18"/>
                <w:lang w:val="pl-PL"/>
              </w:rPr>
              <w:t>Pracownicy administracyjni</w:t>
            </w:r>
          </w:p>
        </w:tc>
        <w:tc>
          <w:tcPr>
            <w:tcW w:w="5953" w:type="dxa"/>
          </w:tcPr>
          <w:p w14:paraId="06C66737" w14:textId="77777777" w:rsidR="00961DB7" w:rsidRPr="00F97B2C" w:rsidRDefault="00961DB7" w:rsidP="00F60234">
            <w:pPr>
              <w:pStyle w:val="TekstTabeli"/>
              <w:rPr>
                <w:sz w:val="16"/>
                <w:szCs w:val="18"/>
                <w:lang w:val="pl-PL"/>
              </w:rPr>
            </w:pPr>
            <w:r w:rsidRPr="00F97B2C">
              <w:rPr>
                <w:sz w:val="16"/>
                <w:szCs w:val="18"/>
                <w:lang w:val="pl-PL"/>
              </w:rPr>
              <w:t>Grupa obejmuje pracowników uczelni stanowiących zabezpieczenie organizacyjne procesów nauczania.</w:t>
            </w:r>
          </w:p>
        </w:tc>
      </w:tr>
      <w:tr w:rsidR="00961DB7" w:rsidRPr="00F97B2C" w14:paraId="4C1406F9" w14:textId="77777777" w:rsidTr="00F60234">
        <w:trPr>
          <w:cantSplit/>
        </w:trPr>
        <w:tc>
          <w:tcPr>
            <w:tcW w:w="3118" w:type="dxa"/>
            <w:vAlign w:val="center"/>
          </w:tcPr>
          <w:p w14:paraId="337CB8BA" w14:textId="77777777" w:rsidR="00961DB7" w:rsidRPr="00F97B2C" w:rsidRDefault="00961DB7" w:rsidP="00F60234">
            <w:pPr>
              <w:pStyle w:val="TekstTabeli"/>
              <w:rPr>
                <w:sz w:val="16"/>
                <w:szCs w:val="18"/>
                <w:lang w:val="pl-PL"/>
              </w:rPr>
            </w:pPr>
            <w:r w:rsidRPr="00F97B2C">
              <w:rPr>
                <w:sz w:val="16"/>
                <w:szCs w:val="18"/>
                <w:lang w:val="pl-PL"/>
              </w:rPr>
              <w:t>Pracodawcy</w:t>
            </w:r>
          </w:p>
        </w:tc>
        <w:tc>
          <w:tcPr>
            <w:tcW w:w="5953" w:type="dxa"/>
          </w:tcPr>
          <w:p w14:paraId="52C78A5E" w14:textId="77777777" w:rsidR="00961DB7" w:rsidRPr="00F97B2C" w:rsidRDefault="00961DB7" w:rsidP="00F60234">
            <w:pPr>
              <w:pStyle w:val="TekstTabeli"/>
              <w:rPr>
                <w:sz w:val="16"/>
                <w:szCs w:val="18"/>
                <w:lang w:val="pl-PL"/>
              </w:rPr>
            </w:pPr>
            <w:r w:rsidRPr="00F97B2C">
              <w:rPr>
                <w:sz w:val="16"/>
                <w:szCs w:val="18"/>
                <w:lang w:val="pl-PL"/>
              </w:rPr>
              <w:t>Grupa obejmuje pracodawców zatrudniających absolwentów wybranej uczelni, która podlega ocenie.</w:t>
            </w:r>
          </w:p>
        </w:tc>
      </w:tr>
      <w:tr w:rsidR="00961DB7" w:rsidRPr="00F97B2C" w14:paraId="4B542FBC" w14:textId="77777777" w:rsidTr="00F60234">
        <w:trPr>
          <w:cantSplit/>
        </w:trPr>
        <w:tc>
          <w:tcPr>
            <w:tcW w:w="3118" w:type="dxa"/>
            <w:vAlign w:val="center"/>
          </w:tcPr>
          <w:p w14:paraId="375C5B98" w14:textId="77777777" w:rsidR="00961DB7" w:rsidRPr="00F97B2C" w:rsidRDefault="00961DB7" w:rsidP="00F60234">
            <w:pPr>
              <w:pStyle w:val="TekstTabeli"/>
              <w:rPr>
                <w:sz w:val="16"/>
                <w:szCs w:val="18"/>
              </w:rPr>
            </w:pPr>
            <w:r w:rsidRPr="00F97B2C">
              <w:rPr>
                <w:sz w:val="16"/>
                <w:szCs w:val="18"/>
                <w:lang w:val="pl-PL"/>
              </w:rPr>
              <w:t>Władze samorządowe lub centralne</w:t>
            </w:r>
          </w:p>
        </w:tc>
        <w:tc>
          <w:tcPr>
            <w:tcW w:w="5953" w:type="dxa"/>
          </w:tcPr>
          <w:p w14:paraId="6D32A797" w14:textId="77777777" w:rsidR="00961DB7" w:rsidRPr="00F97B2C" w:rsidRDefault="00961DB7" w:rsidP="00F60234">
            <w:pPr>
              <w:pStyle w:val="TekstTabeli"/>
              <w:rPr>
                <w:sz w:val="16"/>
                <w:szCs w:val="18"/>
                <w:lang w:val="pl-PL"/>
              </w:rPr>
            </w:pPr>
            <w:r w:rsidRPr="00F97B2C">
              <w:rPr>
                <w:sz w:val="16"/>
                <w:szCs w:val="18"/>
                <w:lang w:val="pl-PL"/>
              </w:rPr>
              <w:t>Grupa obejmuje przedstawicieli władz samorządowych lub centralnych, którzy są w stanie ocenić wybraną uczelnię.</w:t>
            </w:r>
          </w:p>
        </w:tc>
      </w:tr>
      <w:tr w:rsidR="00961DB7" w:rsidRPr="00F97B2C" w14:paraId="1E336D24" w14:textId="77777777" w:rsidTr="00F60234">
        <w:trPr>
          <w:cantSplit/>
        </w:trPr>
        <w:tc>
          <w:tcPr>
            <w:tcW w:w="3118" w:type="dxa"/>
            <w:vAlign w:val="center"/>
          </w:tcPr>
          <w:p w14:paraId="77B81E14" w14:textId="77777777" w:rsidR="00961DB7" w:rsidRPr="00F97B2C" w:rsidRDefault="00961DB7" w:rsidP="00F60234">
            <w:pPr>
              <w:pStyle w:val="TekstTabeli"/>
              <w:keepNext/>
              <w:rPr>
                <w:sz w:val="16"/>
                <w:szCs w:val="18"/>
                <w:lang w:val="pl-PL"/>
              </w:rPr>
            </w:pPr>
            <w:r w:rsidRPr="00F97B2C">
              <w:rPr>
                <w:sz w:val="16"/>
                <w:szCs w:val="18"/>
                <w:lang w:val="pl-PL"/>
              </w:rPr>
              <w:t>Władze uczelni</w:t>
            </w:r>
          </w:p>
        </w:tc>
        <w:tc>
          <w:tcPr>
            <w:tcW w:w="5953" w:type="dxa"/>
          </w:tcPr>
          <w:p w14:paraId="6D66DCD9" w14:textId="77777777" w:rsidR="00961DB7" w:rsidRPr="00F97B2C" w:rsidRDefault="00961DB7" w:rsidP="00F60234">
            <w:pPr>
              <w:pStyle w:val="TekstTabeli"/>
              <w:keepNext/>
              <w:rPr>
                <w:sz w:val="16"/>
                <w:szCs w:val="18"/>
                <w:lang w:val="pl-PL"/>
              </w:rPr>
            </w:pPr>
            <w:r w:rsidRPr="00F97B2C">
              <w:rPr>
                <w:sz w:val="16"/>
                <w:szCs w:val="18"/>
                <w:lang w:val="pl-PL"/>
              </w:rPr>
              <w:t>Grupa obejmuje przedstawicieli władz uczelni spośród rektorów, dziekanów lub członków senatu.</w:t>
            </w:r>
          </w:p>
        </w:tc>
      </w:tr>
    </w:tbl>
    <w:p w14:paraId="35EEBEBE" w14:textId="77777777" w:rsidR="00961DB7" w:rsidRPr="00684943" w:rsidRDefault="00961DB7" w:rsidP="00961DB7">
      <w:r w:rsidRPr="00684943">
        <w:t>Źródło: opracowanie własne.</w:t>
      </w:r>
    </w:p>
    <w:p w14:paraId="44E1D9F8" w14:textId="371BCDE2" w:rsidR="00B62F34" w:rsidRDefault="00961DB7" w:rsidP="00B62F34">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w:t>
      </w:r>
      <w:r w:rsidR="005337D5">
        <w:t> </w:t>
      </w:r>
      <w:r>
        <w:t xml:space="preserve">pojawiających się </w:t>
      </w:r>
      <w:proofErr w:type="spellStart"/>
      <w:r>
        <w:t>nawiązań</w:t>
      </w:r>
      <w:proofErr w:type="spellEnd"/>
      <w:r>
        <w:t xml:space="preserve"> do poruszanych tematów. </w:t>
      </w:r>
      <w:r w:rsidR="00B62F34">
        <w:t>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2E01696C" w14:textId="2C88259C" w:rsidR="00961DB7" w:rsidRDefault="00B62F34" w:rsidP="00B62F34">
      <w:pPr>
        <w:rPr>
          <w:i/>
          <w:iCs/>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00E56D0B">
        <w:rPr>
          <w:rStyle w:val="FootnoteReference"/>
          <w:b/>
          <w:bCs/>
          <w:sz w:val="18"/>
          <w:szCs w:val="20"/>
        </w:rPr>
        <w:footnoteReference w:id="4"/>
      </w:r>
      <w:r w:rsidRPr="0014716A">
        <w:rPr>
          <w:sz w:val="18"/>
          <w:szCs w:val="20"/>
        </w:rPr>
        <w:t xml:space="preserve"> </w:t>
      </w:r>
      <w:r w:rsidRPr="00F97B2C">
        <w:rPr>
          <w:i/>
          <w:iCs/>
          <w:sz w:val="18"/>
          <w:szCs w:val="20"/>
        </w:rPr>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w:t>
      </w:r>
    </w:p>
    <w:p w14:paraId="66722626" w14:textId="77777777" w:rsidR="00B62F34" w:rsidRDefault="00B62F34" w:rsidP="00B62F34">
      <w:r>
        <w:lastRenderedPageBreak/>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42E79A3" w14:textId="69A51FEE" w:rsidR="00B62F34" w:rsidRPr="0014716A" w:rsidRDefault="00B62F34" w:rsidP="00B62F34">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w:t>
      </w:r>
      <w:r w:rsidR="001136A3">
        <w:rPr>
          <w:i/>
          <w:iCs/>
          <w:sz w:val="18"/>
          <w:szCs w:val="20"/>
          <w:lang w:eastAsia="pl-PL"/>
        </w:rPr>
        <w:t xml:space="preserve">. </w:t>
      </w:r>
      <w:r w:rsidRPr="0014716A">
        <w:rPr>
          <w:i/>
          <w:iCs/>
          <w:sz w:val="18"/>
          <w:szCs w:val="20"/>
          <w:lang w:eastAsia="pl-PL"/>
        </w:rPr>
        <w:t xml:space="preserve">Także główną wartością dodaną uczelni jest to, że to jest </w:t>
      </w:r>
      <w:r w:rsidR="00734D6C">
        <w:rPr>
          <w:i/>
          <w:iCs/>
          <w:sz w:val="18"/>
          <w:szCs w:val="20"/>
          <w:lang w:eastAsia="pl-PL"/>
        </w:rPr>
        <w:t>(…)</w:t>
      </w:r>
      <w:r w:rsidRPr="0014716A">
        <w:rPr>
          <w:i/>
          <w:iCs/>
          <w:sz w:val="18"/>
          <w:szCs w:val="20"/>
          <w:lang w:eastAsia="pl-PL"/>
        </w:rPr>
        <w:t xml:space="preserve"> miejsc</w:t>
      </w:r>
      <w:r w:rsidR="00734D6C">
        <w:rPr>
          <w:i/>
          <w:iCs/>
          <w:sz w:val="18"/>
          <w:szCs w:val="20"/>
          <w:lang w:eastAsia="pl-PL"/>
        </w:rPr>
        <w:t>em</w:t>
      </w:r>
      <w:r w:rsidRPr="0014716A">
        <w:rPr>
          <w:i/>
          <w:iCs/>
          <w:sz w:val="18"/>
          <w:szCs w:val="20"/>
          <w:lang w:eastAsia="pl-PL"/>
        </w:rPr>
        <w:t>, w którym występuje swobodna wymiany myśli opartych na przesłankach naukowych.</w:t>
      </w:r>
    </w:p>
    <w:p w14:paraId="3E990414" w14:textId="7B1988A4" w:rsidR="00AA718B" w:rsidRPr="00BC4204" w:rsidRDefault="00AA718B" w:rsidP="001136A3">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rsidR="007D4F16" w:rsidRPr="007D4F16">
        <w:t xml:space="preserve">. </w:t>
      </w:r>
      <w:r>
        <w:t xml:space="preserve">Także z inspiracji opiniami respondentów wskazujących na powiązanie pomiędzy jakością polskich uczelni, a wynikami rankingów, w tym rankingu Perspektywy, została postawiona hipoteza </w:t>
      </w:r>
      <w:r w:rsidRPr="003A4C1E">
        <w:rPr>
          <w:b/>
          <w:bCs/>
        </w:rPr>
        <w:t>H4</w:t>
      </w:r>
      <w:r w:rsidR="007D4F16" w:rsidRPr="007D4F16">
        <w:t>.</w:t>
      </w:r>
      <w:r w:rsidR="007D4F16">
        <w:t xml:space="preserve"> </w:t>
      </w:r>
      <w:r>
        <w:t xml:space="preserve">Ponadto dostrzeżono również wśród stwierdzeń formułowanych przez respondentów badania jakościowego, że wielu z nich zauważa związek pomiędzy postrzeganym prestiżem uczelni, a rzeczywistą jakością usług tych uniwersytetów. W związku z tym postawiono również hipotezę </w:t>
      </w:r>
      <w:r w:rsidRPr="00567EDE">
        <w:rPr>
          <w:b/>
          <w:bCs/>
        </w:rPr>
        <w:t>H5</w:t>
      </w:r>
      <w:r w:rsidR="007D4F16">
        <w:t>.</w:t>
      </w:r>
      <w:r w:rsidR="001136A3">
        <w:t xml:space="preserve"> </w:t>
      </w:r>
      <w:r>
        <w:t>W celu zobrazowania badanej koncepcji relacji pomiędzy jakością usług uczelni, a satysfakcją interesariuszy z jej usług oraz wynikami rynkowymi (zatrudnienie, zarobki) absolwentów opracowano model relacji między jakością usług uczelni technicznej a satysfakcją interesariuszy i</w:t>
      </w:r>
      <w:r w:rsidR="00E56D0B">
        <w:t> </w:t>
      </w:r>
      <w:r>
        <w:t>zarobkami absolwentów</w:t>
      </w:r>
      <w:r w:rsidRPr="007B295C">
        <w:t xml:space="preserve"> (</w:t>
      </w:r>
      <w:r w:rsidR="007D4F16">
        <w:fldChar w:fldCharType="begin"/>
      </w:r>
      <w:r w:rsidR="007D4F16">
        <w:instrText xml:space="preserve"> REF _Ref182928702 \h </w:instrText>
      </w:r>
      <w:r w:rsidR="007D4F16">
        <w:fldChar w:fldCharType="separate"/>
      </w:r>
      <w:r w:rsidR="003D1CA4" w:rsidRPr="00BC4204">
        <w:t xml:space="preserve">Rysunek </w:t>
      </w:r>
      <w:r w:rsidR="003D1CA4">
        <w:rPr>
          <w:noProof/>
        </w:rPr>
        <w:t>4</w:t>
      </w:r>
      <w:r w:rsidR="007D4F16">
        <w:fldChar w:fldCharType="end"/>
      </w:r>
      <w:r w:rsidRPr="007B295C">
        <w:t>)</w:t>
      </w:r>
      <w:r>
        <w:t>.</w:t>
      </w:r>
      <w:r w:rsidR="00E56D0B">
        <w:t xml:space="preserve"> W celu weryfikacji relacji przedstawionych na tym modelu należy dysponować zestawami danych pozwalających na powiązanie informacji o satysfakcji interesariuszy z usług uczelni, o wynikach uczelni w rankingach oraz o zarobkach i zatrudnieniu absolwentów. </w:t>
      </w:r>
      <w:r w:rsidR="00E56D0B" w:rsidRPr="00BA015C">
        <w:t xml:space="preserve">Badanie </w:t>
      </w:r>
      <w:r w:rsidR="00E56D0B">
        <w:t>ilościowe objęło</w:t>
      </w:r>
      <w:r w:rsidR="00E56D0B" w:rsidRPr="00BA015C">
        <w:t xml:space="preserve"> 8 grup respondentów </w:t>
      </w:r>
      <w:r w:rsidR="00E56D0B">
        <w:t xml:space="preserve">(por. </w:t>
      </w:r>
      <w:r w:rsidR="00E56D0B">
        <w:fldChar w:fldCharType="begin"/>
      </w:r>
      <w:r w:rsidR="00E56D0B">
        <w:instrText xml:space="preserve"> REF _Ref182928887 \h </w:instrText>
      </w:r>
      <w:r w:rsidR="00E56D0B">
        <w:fldChar w:fldCharType="separate"/>
      </w:r>
      <w:r w:rsidR="003D1CA4" w:rsidRPr="00684943">
        <w:t xml:space="preserve">Tabela </w:t>
      </w:r>
      <w:r w:rsidR="003D1CA4">
        <w:rPr>
          <w:noProof/>
        </w:rPr>
        <w:t>3</w:t>
      </w:r>
      <w:r w:rsidR="00E56D0B">
        <w:fldChar w:fldCharType="end"/>
      </w:r>
      <w:r w:rsidR="00E56D0B">
        <w:t xml:space="preserve">). </w:t>
      </w:r>
      <w:r w:rsidR="00E56D0B" w:rsidRPr="00684943">
        <w:t>Do badania wybrano 22</w:t>
      </w:r>
      <w:r w:rsidR="00E56D0B">
        <w:t> </w:t>
      </w:r>
      <w:r w:rsidR="00E56D0B" w:rsidRPr="00684943">
        <w:t>publiczne uczelnie techniczne</w:t>
      </w:r>
      <w:r w:rsidR="00E56D0B">
        <w:t>. Za takie uznano</w:t>
      </w:r>
      <w:r w:rsidR="00E56D0B" w:rsidRPr="00684943">
        <w:t xml:space="preserve"> uczelnie, które na większości swoich wydziałów prowadzą kierunki techniczne – inżynierskie. Wyboru uczelni dokonano na podstawie list Ministerstwa Nauki i</w:t>
      </w:r>
      <w:r w:rsidR="00E56D0B">
        <w:t> </w:t>
      </w:r>
      <w:r w:rsidR="00E56D0B" w:rsidRPr="00684943">
        <w:t>Szkolnictwa Wyższego, listy uczelni będących członkami Konferencji Rektorów Polskich Uczelni technicznych i tych stowarzyszonych z KRPUT</w:t>
      </w:r>
      <w:r w:rsidR="00E56D0B">
        <w:t>, listy uczelni klasyfikowanych jako techniczne w ramach rankingu Perspektywy</w:t>
      </w:r>
      <w:r w:rsidR="00E56D0B" w:rsidRPr="00684943">
        <w:t xml:space="preserve"> oraz własnych analiz autora.</w:t>
      </w:r>
      <w:r w:rsidR="00E56D0B">
        <w:t xml:space="preserve"> Badanie kwestionariuszowe zostało przeprowadzone przy pomocy narzędzia badawczego w postaci ankiety internetowej stworzonej w portalu ankietaplus.pl w okresie od drugiego do trzeciego kwartału roku 2020.</w:t>
      </w:r>
    </w:p>
    <w:p w14:paraId="0F3E5846" w14:textId="77777777" w:rsidR="00AA718B" w:rsidRPr="00BC4204" w:rsidRDefault="00AA718B" w:rsidP="00AA718B">
      <w:pPr>
        <w:pStyle w:val="Rysunek"/>
      </w:pPr>
      <w:r>
        <w:rPr>
          <w:noProof/>
        </w:rPr>
        <w:drawing>
          <wp:inline distT="0" distB="0" distL="0" distR="0" wp14:anchorId="37B478B9" wp14:editId="44333AB9">
            <wp:extent cx="3704911" cy="1044000"/>
            <wp:effectExtent l="0" t="0" r="0" b="0"/>
            <wp:docPr id="35663075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04911" cy="1044000"/>
                    </a:xfrm>
                    <a:prstGeom prst="rect">
                      <a:avLst/>
                    </a:prstGeom>
                    <a:noFill/>
                    <a:ln>
                      <a:noFill/>
                    </a:ln>
                  </pic:spPr>
                </pic:pic>
              </a:graphicData>
            </a:graphic>
          </wp:inline>
        </w:drawing>
      </w:r>
    </w:p>
    <w:p w14:paraId="65CD2335" w14:textId="1D7D237A" w:rsidR="00AA718B" w:rsidRPr="00233788" w:rsidRDefault="00AA718B" w:rsidP="00AA718B">
      <w:pPr>
        <w:pStyle w:val="Rysunek"/>
      </w:pPr>
      <w:bookmarkStart w:id="34" w:name="_Ref182928702"/>
      <w:bookmarkStart w:id="35" w:name="_Toc182910003"/>
      <w:bookmarkStart w:id="36" w:name="_Toc183082911"/>
      <w:r w:rsidRPr="00BC4204">
        <w:t xml:space="preserve">Rysunek </w:t>
      </w:r>
      <w:fldSimple w:instr=" SEQ Rysunek \* ARABIC ">
        <w:r w:rsidR="003D1CA4">
          <w:rPr>
            <w:noProof/>
          </w:rPr>
          <w:t>4</w:t>
        </w:r>
      </w:fldSimple>
      <w:bookmarkEnd w:id="34"/>
      <w:r>
        <w:rPr>
          <w:noProof/>
        </w:rPr>
        <w:t>.</w:t>
      </w:r>
      <w:r w:rsidRPr="00BC4204">
        <w:t xml:space="preserve"> Model relacji między jakością usług uczelni technicznej, a satysfakcją interesariuszy oraz zarobkami</w:t>
      </w:r>
      <w:r w:rsidRPr="00233788">
        <w:t xml:space="preserve"> absolwentów.</w:t>
      </w:r>
      <w:bookmarkEnd w:id="35"/>
      <w:bookmarkEnd w:id="36"/>
    </w:p>
    <w:p w14:paraId="09CCA7C9" w14:textId="77777777" w:rsidR="00AA718B" w:rsidRPr="00D95B07" w:rsidRDefault="00AA718B" w:rsidP="00AA718B">
      <w:pPr>
        <w:pStyle w:val="rdo"/>
        <w:rPr>
          <w:lang w:val="pl-PL"/>
        </w:rPr>
      </w:pPr>
      <w:r w:rsidRPr="00D95B07">
        <w:rPr>
          <w:lang w:val="pl-PL"/>
        </w:rPr>
        <w:t>Źródło: opracowanie własne</w:t>
      </w:r>
    </w:p>
    <w:p w14:paraId="608AAFB3" w14:textId="754AAD1A" w:rsidR="002C48D5" w:rsidRDefault="00031506" w:rsidP="002C48D5">
      <w:r>
        <w:lastRenderedPageBreak/>
        <w:t>Główne pytania w kwestionariuszu zostały</w:t>
      </w:r>
      <w:r w:rsidRPr="00684943">
        <w:t xml:space="preserve"> sformułowane w twierdzenia dotyczące różnych aspektów satysfakcji. Do pomiaru została zastosowana 7-stopniowa skala </w:t>
      </w:r>
      <w:proofErr w:type="spellStart"/>
      <w:r w:rsidRPr="00684943">
        <w:t>Likerta</w:t>
      </w:r>
      <w:proofErr w:type="spellEnd"/>
      <w:r w:rsidRPr="00684943">
        <w:t>.</w:t>
      </w:r>
      <w:r>
        <w:t xml:space="preserve"> </w:t>
      </w:r>
      <w:r w:rsidR="002C48D5">
        <w:t xml:space="preserve">Badanie było kierowane do wybranych grup interesariuszy uczelni przy wykorzystaniu metody kuli śnieżnej </w:t>
      </w:r>
      <w:r w:rsidR="002C48D5">
        <w:fldChar w:fldCharType="begin" w:fldLock="1"/>
      </w:r>
      <w:r w:rsidR="002C48D5">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rsidR="002C48D5">
        <w:fldChar w:fldCharType="separate"/>
      </w:r>
      <w:r w:rsidR="002C48D5" w:rsidRPr="00921CC1">
        <w:rPr>
          <w:noProof/>
        </w:rPr>
        <w:t>(por. Krosnick, 1999)</w:t>
      </w:r>
      <w:r w:rsidR="002C48D5">
        <w:fldChar w:fldCharType="end"/>
      </w:r>
      <w:r w:rsidR="002C48D5">
        <w:t xml:space="preserve"> do doboru próby. Jest to metoda nieprobabilistyczna.</w:t>
      </w:r>
    </w:p>
    <w:p w14:paraId="4383487C" w14:textId="1221F3BF" w:rsidR="002C48D5" w:rsidRDefault="002C48D5" w:rsidP="002C48D5">
      <w:pPr>
        <w:pStyle w:val="Tytutabeli"/>
      </w:pPr>
      <w:bookmarkStart w:id="37" w:name="_Toc182910019"/>
      <w:bookmarkStart w:id="38" w:name="_Toc183082901"/>
      <w:r>
        <w:t xml:space="preserve">Tabela </w:t>
      </w:r>
      <w:fldSimple w:instr=" SEQ Tabela \* ARABIC ">
        <w:r w:rsidR="003D1CA4">
          <w:rPr>
            <w:noProof/>
          </w:rPr>
          <w:t>4</w:t>
        </w:r>
      </w:fldSimple>
      <w:r>
        <w:rPr>
          <w:noProof/>
        </w:rPr>
        <w:t>.</w:t>
      </w:r>
      <w:r>
        <w:t xml:space="preserve"> Statystyki rezultatów liczby uzyskanych odpowiedzi uczestników badania kwestionariuszowego</w:t>
      </w:r>
      <w:bookmarkEnd w:id="37"/>
      <w:bookmarkEnd w:id="38"/>
    </w:p>
    <w:tbl>
      <w:tblPr>
        <w:tblStyle w:val="TableGrid"/>
        <w:tblW w:w="9128" w:type="dxa"/>
        <w:tblLook w:val="04A0" w:firstRow="1" w:lastRow="0" w:firstColumn="1" w:lastColumn="0" w:noHBand="0" w:noVBand="1"/>
      </w:tblPr>
      <w:tblGrid>
        <w:gridCol w:w="7994"/>
        <w:gridCol w:w="1134"/>
      </w:tblGrid>
      <w:tr w:rsidR="002C48D5" w:rsidRPr="00F97B2C" w14:paraId="38E4F241" w14:textId="77777777" w:rsidTr="00810DCC">
        <w:trPr>
          <w:cantSplit/>
          <w:tblHeader/>
        </w:trPr>
        <w:tc>
          <w:tcPr>
            <w:tcW w:w="7994" w:type="dxa"/>
            <w:vAlign w:val="center"/>
          </w:tcPr>
          <w:p w14:paraId="1E808A73" w14:textId="77777777" w:rsidR="002C48D5" w:rsidRPr="00F97B2C" w:rsidRDefault="002C48D5" w:rsidP="00F60234">
            <w:pPr>
              <w:keepNext/>
              <w:ind w:firstLine="0"/>
              <w:jc w:val="left"/>
              <w:rPr>
                <w:b/>
                <w:bCs/>
                <w:sz w:val="16"/>
                <w:szCs w:val="16"/>
                <w:lang w:val="pl-PL"/>
              </w:rPr>
            </w:pPr>
            <w:r w:rsidRPr="00F97B2C">
              <w:rPr>
                <w:b/>
                <w:bCs/>
                <w:sz w:val="16"/>
                <w:szCs w:val="16"/>
                <w:lang w:val="pl-PL"/>
              </w:rPr>
              <w:t xml:space="preserve">Kategoria kwalifikacji odpowiedzi </w:t>
            </w:r>
          </w:p>
        </w:tc>
        <w:tc>
          <w:tcPr>
            <w:tcW w:w="1134" w:type="dxa"/>
            <w:vAlign w:val="center"/>
          </w:tcPr>
          <w:p w14:paraId="444C299B" w14:textId="77777777" w:rsidR="002C48D5" w:rsidRPr="00F97B2C" w:rsidRDefault="002C48D5" w:rsidP="00F60234">
            <w:pPr>
              <w:keepNext/>
              <w:ind w:firstLine="0"/>
              <w:jc w:val="center"/>
              <w:rPr>
                <w:b/>
                <w:bCs/>
                <w:sz w:val="16"/>
                <w:szCs w:val="16"/>
                <w:lang w:val="pl-PL"/>
              </w:rPr>
            </w:pPr>
            <w:r w:rsidRPr="00F97B2C">
              <w:rPr>
                <w:b/>
                <w:bCs/>
                <w:sz w:val="16"/>
                <w:szCs w:val="16"/>
                <w:lang w:val="pl-PL"/>
              </w:rPr>
              <w:t>Wartość</w:t>
            </w:r>
          </w:p>
        </w:tc>
      </w:tr>
      <w:tr w:rsidR="002C48D5" w:rsidRPr="00F97B2C" w14:paraId="4830F6B0" w14:textId="77777777" w:rsidTr="00810DCC">
        <w:trPr>
          <w:cantSplit/>
        </w:trPr>
        <w:tc>
          <w:tcPr>
            <w:tcW w:w="7994" w:type="dxa"/>
          </w:tcPr>
          <w:p w14:paraId="422E8460" w14:textId="77777777" w:rsidR="002C48D5" w:rsidRPr="00F97B2C" w:rsidRDefault="002C48D5" w:rsidP="00F60234">
            <w:pPr>
              <w:pStyle w:val="TekstTabeli"/>
              <w:rPr>
                <w:sz w:val="16"/>
                <w:szCs w:val="16"/>
                <w:lang w:val="pl-PL"/>
              </w:rPr>
            </w:pPr>
            <w:r w:rsidRPr="00F97B2C">
              <w:rPr>
                <w:sz w:val="16"/>
                <w:szCs w:val="16"/>
                <w:lang w:val="pl-PL"/>
              </w:rPr>
              <w:t>Liczba rozpoczętych ankiet</w:t>
            </w:r>
          </w:p>
        </w:tc>
        <w:tc>
          <w:tcPr>
            <w:tcW w:w="1134" w:type="dxa"/>
          </w:tcPr>
          <w:p w14:paraId="0D992BC6" w14:textId="77777777" w:rsidR="002C48D5" w:rsidRPr="00F97B2C" w:rsidRDefault="002C48D5" w:rsidP="00F60234">
            <w:pPr>
              <w:pStyle w:val="TekstTabeli"/>
              <w:jc w:val="center"/>
              <w:rPr>
                <w:sz w:val="16"/>
                <w:szCs w:val="16"/>
                <w:lang w:val="pl-PL"/>
              </w:rPr>
            </w:pPr>
            <w:r w:rsidRPr="00F97B2C">
              <w:rPr>
                <w:sz w:val="16"/>
                <w:szCs w:val="16"/>
                <w:lang w:val="pl-PL"/>
              </w:rPr>
              <w:t>259</w:t>
            </w:r>
          </w:p>
        </w:tc>
      </w:tr>
      <w:tr w:rsidR="002C48D5" w:rsidRPr="00F97B2C" w14:paraId="41E72EBF" w14:textId="77777777" w:rsidTr="00810DCC">
        <w:trPr>
          <w:cantSplit/>
        </w:trPr>
        <w:tc>
          <w:tcPr>
            <w:tcW w:w="7994" w:type="dxa"/>
          </w:tcPr>
          <w:p w14:paraId="19749AC7" w14:textId="77777777" w:rsidR="002C48D5" w:rsidRPr="00F97B2C" w:rsidRDefault="002C48D5" w:rsidP="00F60234">
            <w:pPr>
              <w:pStyle w:val="TekstTabeli"/>
              <w:rPr>
                <w:sz w:val="16"/>
                <w:szCs w:val="16"/>
                <w:lang w:val="pl-PL"/>
              </w:rPr>
            </w:pPr>
            <w:r w:rsidRPr="00F97B2C">
              <w:rPr>
                <w:sz w:val="16"/>
                <w:szCs w:val="16"/>
                <w:lang w:val="pl-PL"/>
              </w:rPr>
              <w:t>Liczba zakończonych ankiet</w:t>
            </w:r>
          </w:p>
        </w:tc>
        <w:tc>
          <w:tcPr>
            <w:tcW w:w="1134" w:type="dxa"/>
          </w:tcPr>
          <w:p w14:paraId="296279CB" w14:textId="77777777" w:rsidR="002C48D5" w:rsidRPr="00F97B2C" w:rsidRDefault="002C48D5" w:rsidP="00F60234">
            <w:pPr>
              <w:pStyle w:val="TekstTabeli"/>
              <w:jc w:val="center"/>
              <w:rPr>
                <w:sz w:val="16"/>
                <w:szCs w:val="16"/>
                <w:lang w:val="pl-PL"/>
              </w:rPr>
            </w:pPr>
            <w:r w:rsidRPr="00F97B2C">
              <w:rPr>
                <w:sz w:val="16"/>
                <w:szCs w:val="16"/>
                <w:lang w:val="pl-PL"/>
              </w:rPr>
              <w:t>138</w:t>
            </w:r>
          </w:p>
        </w:tc>
      </w:tr>
      <w:tr w:rsidR="002C48D5" w:rsidRPr="00F97B2C" w14:paraId="0DFF107F" w14:textId="77777777" w:rsidTr="00810DCC">
        <w:trPr>
          <w:cantSplit/>
        </w:trPr>
        <w:tc>
          <w:tcPr>
            <w:tcW w:w="7994" w:type="dxa"/>
          </w:tcPr>
          <w:p w14:paraId="5CF93299" w14:textId="77777777" w:rsidR="002C48D5" w:rsidRPr="00F97B2C" w:rsidRDefault="002C48D5" w:rsidP="00F60234">
            <w:pPr>
              <w:pStyle w:val="TekstTabeli"/>
              <w:rPr>
                <w:sz w:val="16"/>
                <w:szCs w:val="16"/>
                <w:lang w:val="pl-PL"/>
              </w:rPr>
            </w:pPr>
            <w:r w:rsidRPr="00F97B2C">
              <w:rPr>
                <w:sz w:val="16"/>
                <w:szCs w:val="16"/>
                <w:lang w:val="pl-PL"/>
              </w:rPr>
              <w:t>Proporcja liczby ankiet zakończonych do liczby ankiet rozpoczętych</w:t>
            </w:r>
          </w:p>
        </w:tc>
        <w:tc>
          <w:tcPr>
            <w:tcW w:w="1134" w:type="dxa"/>
          </w:tcPr>
          <w:p w14:paraId="5F16EFEC" w14:textId="77777777" w:rsidR="002C48D5" w:rsidRPr="00F97B2C" w:rsidRDefault="002C48D5" w:rsidP="00F60234">
            <w:pPr>
              <w:pStyle w:val="TekstTabeli"/>
              <w:jc w:val="center"/>
              <w:rPr>
                <w:sz w:val="16"/>
                <w:szCs w:val="16"/>
                <w:lang w:val="pl-PL"/>
              </w:rPr>
            </w:pPr>
            <w:r w:rsidRPr="00F97B2C">
              <w:rPr>
                <w:sz w:val="16"/>
                <w:szCs w:val="16"/>
                <w:lang w:val="pl-PL"/>
              </w:rPr>
              <w:t>53,28%</w:t>
            </w:r>
          </w:p>
        </w:tc>
      </w:tr>
      <w:tr w:rsidR="002C48D5" w:rsidRPr="00F97B2C" w14:paraId="7C21087D" w14:textId="77777777" w:rsidTr="00810DCC">
        <w:trPr>
          <w:cantSplit/>
        </w:trPr>
        <w:tc>
          <w:tcPr>
            <w:tcW w:w="7994" w:type="dxa"/>
          </w:tcPr>
          <w:p w14:paraId="0D2890DC" w14:textId="1E3684AD" w:rsidR="002C48D5" w:rsidRPr="00F97B2C" w:rsidRDefault="002C48D5" w:rsidP="00F60234">
            <w:pPr>
              <w:pStyle w:val="TekstTabeli"/>
              <w:rPr>
                <w:sz w:val="16"/>
                <w:szCs w:val="16"/>
                <w:lang w:val="pl-PL"/>
              </w:rPr>
            </w:pPr>
            <w:r w:rsidRPr="00F97B2C">
              <w:rPr>
                <w:sz w:val="16"/>
                <w:szCs w:val="16"/>
                <w:lang w:val="pl-PL"/>
              </w:rPr>
              <w:t>Liczba respondentów ankiet rozpoczętych</w:t>
            </w:r>
          </w:p>
        </w:tc>
        <w:tc>
          <w:tcPr>
            <w:tcW w:w="1134" w:type="dxa"/>
          </w:tcPr>
          <w:p w14:paraId="684A0EA7" w14:textId="77777777" w:rsidR="002C48D5" w:rsidRPr="00F97B2C" w:rsidRDefault="002C48D5" w:rsidP="00F60234">
            <w:pPr>
              <w:pStyle w:val="TekstTabeli"/>
              <w:jc w:val="center"/>
              <w:rPr>
                <w:sz w:val="16"/>
                <w:szCs w:val="16"/>
                <w:lang w:val="pl-PL"/>
              </w:rPr>
            </w:pPr>
            <w:r w:rsidRPr="00F97B2C">
              <w:rPr>
                <w:sz w:val="16"/>
                <w:szCs w:val="16"/>
                <w:lang w:val="pl-PL"/>
              </w:rPr>
              <w:t>249</w:t>
            </w:r>
          </w:p>
        </w:tc>
      </w:tr>
      <w:tr w:rsidR="002C48D5" w:rsidRPr="00F97B2C" w14:paraId="601E8C8B" w14:textId="77777777" w:rsidTr="00810DCC">
        <w:trPr>
          <w:cantSplit/>
        </w:trPr>
        <w:tc>
          <w:tcPr>
            <w:tcW w:w="7994" w:type="dxa"/>
          </w:tcPr>
          <w:p w14:paraId="1A4F8BDD" w14:textId="77777777" w:rsidR="002C48D5" w:rsidRPr="00F97B2C" w:rsidRDefault="002C48D5" w:rsidP="00F60234">
            <w:pPr>
              <w:pStyle w:val="TekstTabeli"/>
              <w:rPr>
                <w:sz w:val="16"/>
                <w:szCs w:val="16"/>
                <w:lang w:val="pl-PL"/>
              </w:rPr>
            </w:pPr>
            <w:r w:rsidRPr="00F97B2C">
              <w:rPr>
                <w:sz w:val="16"/>
                <w:szCs w:val="16"/>
                <w:lang w:val="pl-PL"/>
              </w:rPr>
              <w:t>Liczba respondentów ankiet zakończonych</w:t>
            </w:r>
          </w:p>
        </w:tc>
        <w:tc>
          <w:tcPr>
            <w:tcW w:w="1134" w:type="dxa"/>
          </w:tcPr>
          <w:p w14:paraId="78B558DA" w14:textId="77777777" w:rsidR="002C48D5" w:rsidRPr="00F97B2C" w:rsidRDefault="002C48D5" w:rsidP="00F60234">
            <w:pPr>
              <w:pStyle w:val="TekstTabeli"/>
              <w:jc w:val="center"/>
              <w:rPr>
                <w:sz w:val="16"/>
                <w:szCs w:val="16"/>
                <w:lang w:val="pl-PL"/>
              </w:rPr>
            </w:pPr>
            <w:r w:rsidRPr="00F97B2C">
              <w:rPr>
                <w:sz w:val="16"/>
                <w:szCs w:val="16"/>
                <w:lang w:val="pl-PL"/>
              </w:rPr>
              <w:t>133</w:t>
            </w:r>
          </w:p>
        </w:tc>
      </w:tr>
      <w:tr w:rsidR="002C48D5" w:rsidRPr="00F97B2C" w14:paraId="0A216289" w14:textId="77777777" w:rsidTr="00810DCC">
        <w:trPr>
          <w:cantSplit/>
        </w:trPr>
        <w:tc>
          <w:tcPr>
            <w:tcW w:w="7994" w:type="dxa"/>
          </w:tcPr>
          <w:p w14:paraId="0F029953" w14:textId="362115A6" w:rsidR="002C48D5" w:rsidRPr="00F97B2C" w:rsidRDefault="002C48D5" w:rsidP="00F60234">
            <w:pPr>
              <w:pStyle w:val="TekstTabeli"/>
              <w:keepNext/>
              <w:rPr>
                <w:sz w:val="16"/>
                <w:szCs w:val="16"/>
                <w:lang w:val="pl-PL"/>
              </w:rPr>
            </w:pPr>
            <w:r w:rsidRPr="00F97B2C">
              <w:rPr>
                <w:sz w:val="16"/>
                <w:szCs w:val="16"/>
                <w:lang w:val="pl-PL"/>
              </w:rPr>
              <w:t>Proporcja liczby respondentów ankiet zakończonych do liczby respondentów ankiet rozpoczętych</w:t>
            </w:r>
          </w:p>
        </w:tc>
        <w:tc>
          <w:tcPr>
            <w:tcW w:w="1134" w:type="dxa"/>
          </w:tcPr>
          <w:p w14:paraId="71C0BD0C" w14:textId="77777777" w:rsidR="002C48D5" w:rsidRPr="00F97B2C" w:rsidRDefault="002C48D5" w:rsidP="00F60234">
            <w:pPr>
              <w:pStyle w:val="TekstTabeli"/>
              <w:keepNext/>
              <w:jc w:val="center"/>
              <w:rPr>
                <w:sz w:val="16"/>
                <w:szCs w:val="16"/>
                <w:lang w:val="pl-PL"/>
              </w:rPr>
            </w:pPr>
            <w:r w:rsidRPr="00F97B2C">
              <w:rPr>
                <w:sz w:val="16"/>
                <w:szCs w:val="16"/>
                <w:lang w:val="pl-PL"/>
              </w:rPr>
              <w:t>53,41%</w:t>
            </w:r>
          </w:p>
        </w:tc>
      </w:tr>
    </w:tbl>
    <w:p w14:paraId="3DCDC7E9" w14:textId="77777777" w:rsidR="002C48D5" w:rsidRDefault="002C48D5" w:rsidP="002C48D5">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691BDAA7" w14:textId="7D528899" w:rsidR="00E37300" w:rsidRDefault="002C48D5" w:rsidP="00810DCC">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21CC1">
        <w:rPr>
          <w:noProof/>
          <w:lang w:val="en-GB"/>
        </w:rPr>
        <w:t xml:space="preserve">(Hoonakker &amp; Carayon, 2009; Matzat i in., 2009; por. </w:t>
      </w:r>
      <w:r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w:t>
      </w:r>
      <w:r w:rsidR="00E56D0B">
        <w:t xml:space="preserve"> </w:t>
      </w:r>
      <w:r w:rsidR="000452EE">
        <w:t>Na podstawie analizy struktury grup respondentów</w:t>
      </w:r>
      <w:r w:rsidR="00923E79">
        <w:t xml:space="preserve">, można stwierdzić, że grupa badawcza, zarówno jako cała populacja respondentów badania ilościowego, jak i grupa absolwentów, wykazuje cechy </w:t>
      </w:r>
      <w:proofErr w:type="spellStart"/>
      <w:r w:rsidR="00923E79">
        <w:t>nadreprezentatywności</w:t>
      </w:r>
      <w:proofErr w:type="spellEnd"/>
      <w:r w:rsidR="00923E79">
        <w:t xml:space="preserve"> pewnych grup w porównaniu do spodziewanej struktury populacji badanej. To w połączeniu z faktem nielosowego doboru grupy badawczej, a także, potwierdzonymi dla ogółu respondentów, istotnymi rozbieżnościami w zakresie różnych wymiarów struktury w porównaniu do populacji badanej sprawia, że z dużym prawdopodobieństwem można przyjąć, iż wnioski z badania w zakresie analizy rezultatów odpowiedzi w grupach innych niż absolwenci nie mogą być wiarygodnie uogólniane na całą populację.</w:t>
      </w:r>
      <w:r w:rsidR="00B8318B">
        <w:t xml:space="preserve"> </w:t>
      </w:r>
      <w:r w:rsidR="00CB4192">
        <w:t xml:space="preserve">Ze względu na zidentyfikowane ograniczenia badania nie jest możliwe, by zweryfikować hipotezę </w:t>
      </w:r>
      <w:r w:rsidR="00CB4192" w:rsidRPr="007D4F16">
        <w:rPr>
          <w:b/>
          <w:bCs/>
        </w:rPr>
        <w:t>H1</w:t>
      </w:r>
      <w:r w:rsidR="007D4F16">
        <w:t xml:space="preserve">. </w:t>
      </w:r>
      <w:r w:rsidR="00CB4192">
        <w:t>Wyniki przeprowadzonych badań nie pozwalają na wyznaczenie wartości satysfakcji interesariuszy (np. SSI) dla różnych uczelni</w:t>
      </w:r>
      <w:r w:rsidR="0084514B">
        <w:t>.</w:t>
      </w:r>
      <w:r w:rsidR="00CB4192">
        <w:t xml:space="preserve"> </w:t>
      </w:r>
      <w:r w:rsidR="0084514B">
        <w:t xml:space="preserve">Niemniej </w:t>
      </w:r>
      <w:r w:rsidR="00A3273D">
        <w:t>w pracy przedstawiono przykład sposobu obliczania miar wskaźnika SSI przy wykorzystaniu pozyskanych danych i omówiono możliwości oraz ograniczenia analityczne wynikające z tego rodzaju pomiaru.</w:t>
      </w:r>
      <w:r w:rsidR="00810DCC">
        <w:t xml:space="preserve"> Podobnie przeprowadzone analizy danych, w grupie absolwentów, dotyczących zatrudnienia i zarobków w pierwszych latach po ukończeniu studiów mimo, że zdają się potwierdzać zjawiska zauważone w badaniu jakościowym nie mogą być uznane za wiarygodne statystycznie. </w:t>
      </w:r>
      <w:r w:rsidR="00F90BEF">
        <w:t xml:space="preserve">Znacznie lepszym zestawem danych do wnioskowania nt. powyższych zjawisk są dane z </w:t>
      </w:r>
      <w:r w:rsidR="00E37300">
        <w:t>ogólnopolski</w:t>
      </w:r>
      <w:r w:rsidR="00F90BEF">
        <w:t>ego</w:t>
      </w:r>
      <w:r w:rsidR="00E37300">
        <w:t xml:space="preserve"> system</w:t>
      </w:r>
      <w:r w:rsidR="00F90BEF">
        <w:t>u</w:t>
      </w:r>
      <w:r w:rsidR="00E37300">
        <w:t xml:space="preserve"> monitorowania </w:t>
      </w:r>
      <w:r w:rsidR="00810DCC">
        <w:t>ELA</w:t>
      </w:r>
      <w:r w:rsidR="00195782">
        <w:rPr>
          <w:rStyle w:val="FootnoteReference"/>
        </w:rPr>
        <w:footnoteReference w:id="5"/>
      </w:r>
      <w:r w:rsidR="00195782">
        <w:t xml:space="preserve">. </w:t>
      </w:r>
      <w:r w:rsidR="00E37300">
        <w:t>Jak podaje Ministerstwo Edukacji i Nauki ELA obejmuje swoim monitoringiem 34</w:t>
      </w:r>
      <w:r w:rsidR="00195782">
        <w:t> </w:t>
      </w:r>
      <w:r w:rsidR="00E37300">
        <w:t xml:space="preserve">tys. kierunków studiów oraz analizę sytuacji zawodowej ponad 1,8 miliona absolwentów. </w:t>
      </w:r>
    </w:p>
    <w:p w14:paraId="6CA038DE" w14:textId="2762DFDE" w:rsidR="00E37300" w:rsidRDefault="00E37300" w:rsidP="00E37300">
      <w:pPr>
        <w:pStyle w:val="Tytutabeli"/>
      </w:pPr>
      <w:bookmarkStart w:id="39" w:name="_Toc182910022"/>
      <w:bookmarkStart w:id="40" w:name="_Toc183082902"/>
      <w:r>
        <w:lastRenderedPageBreak/>
        <w:t xml:space="preserve">Tabela </w:t>
      </w:r>
      <w:fldSimple w:instr=" SEQ Tabela \* ARABIC ">
        <w:r w:rsidR="003D1CA4">
          <w:rPr>
            <w:noProof/>
          </w:rPr>
          <w:t>5</w:t>
        </w:r>
      </w:fldSimple>
      <w:r>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39"/>
      <w:bookmarkEnd w:id="40"/>
    </w:p>
    <w:tbl>
      <w:tblPr>
        <w:tblStyle w:val="TableGrid"/>
        <w:tblW w:w="0" w:type="auto"/>
        <w:tblInd w:w="113" w:type="dxa"/>
        <w:tblLook w:val="04A0" w:firstRow="1" w:lastRow="0" w:firstColumn="1" w:lastColumn="0" w:noHBand="0" w:noVBand="1"/>
      </w:tblPr>
      <w:tblGrid>
        <w:gridCol w:w="4536"/>
        <w:gridCol w:w="2268"/>
        <w:gridCol w:w="2268"/>
      </w:tblGrid>
      <w:tr w:rsidR="00E37300" w:rsidRPr="00F97B2C" w14:paraId="15F1498A" w14:textId="77777777" w:rsidTr="00F60234">
        <w:trPr>
          <w:cantSplit/>
          <w:tblHeader/>
        </w:trPr>
        <w:tc>
          <w:tcPr>
            <w:tcW w:w="4536" w:type="dxa"/>
            <w:vAlign w:val="center"/>
          </w:tcPr>
          <w:p w14:paraId="59B294AF" w14:textId="77777777" w:rsidR="00E37300" w:rsidRPr="00F97B2C" w:rsidRDefault="00E37300" w:rsidP="00F60234">
            <w:pPr>
              <w:keepNext/>
              <w:ind w:firstLine="0"/>
              <w:jc w:val="left"/>
              <w:rPr>
                <w:b/>
                <w:bCs/>
                <w:sz w:val="16"/>
                <w:szCs w:val="16"/>
              </w:rPr>
            </w:pPr>
            <w:proofErr w:type="spellStart"/>
            <w:r w:rsidRPr="00F97B2C">
              <w:rPr>
                <w:b/>
                <w:bCs/>
                <w:sz w:val="16"/>
                <w:szCs w:val="16"/>
              </w:rPr>
              <w:t>Opis</w:t>
            </w:r>
            <w:proofErr w:type="spellEnd"/>
            <w:r w:rsidRPr="00F97B2C">
              <w:rPr>
                <w:b/>
                <w:bCs/>
                <w:sz w:val="16"/>
                <w:szCs w:val="16"/>
              </w:rPr>
              <w:t xml:space="preserve"> </w:t>
            </w:r>
            <w:proofErr w:type="spellStart"/>
            <w:r w:rsidRPr="00F97B2C">
              <w:rPr>
                <w:b/>
                <w:bCs/>
                <w:sz w:val="16"/>
                <w:szCs w:val="16"/>
              </w:rPr>
              <w:t>badanej</w:t>
            </w:r>
            <w:proofErr w:type="spellEnd"/>
            <w:r w:rsidRPr="00F97B2C">
              <w:rPr>
                <w:b/>
                <w:bCs/>
                <w:sz w:val="16"/>
                <w:szCs w:val="16"/>
              </w:rPr>
              <w:t xml:space="preserve"> </w:t>
            </w:r>
            <w:proofErr w:type="spellStart"/>
            <w:r w:rsidRPr="00F97B2C">
              <w:rPr>
                <w:b/>
                <w:bCs/>
                <w:sz w:val="16"/>
                <w:szCs w:val="16"/>
              </w:rPr>
              <w:t>korelacji</w:t>
            </w:r>
            <w:proofErr w:type="spellEnd"/>
          </w:p>
        </w:tc>
        <w:tc>
          <w:tcPr>
            <w:tcW w:w="2268" w:type="dxa"/>
            <w:vAlign w:val="center"/>
          </w:tcPr>
          <w:p w14:paraId="32FED71D" w14:textId="77777777" w:rsidR="00E37300" w:rsidRPr="00F97B2C" w:rsidRDefault="00E37300" w:rsidP="00F60234">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korelacji</w:t>
            </w:r>
            <w:proofErr w:type="spellEnd"/>
            <w:r w:rsidRPr="00F97B2C">
              <w:rPr>
                <w:b/>
                <w:bCs/>
                <w:sz w:val="16"/>
                <w:szCs w:val="16"/>
              </w:rPr>
              <w:t xml:space="preserve"> </w:t>
            </w:r>
            <w:r w:rsidRPr="00F97B2C">
              <w:rPr>
                <w:b/>
                <w:bCs/>
                <w:sz w:val="16"/>
                <w:szCs w:val="16"/>
              </w:rPr>
              <w:br/>
              <w:t>r-</w:t>
            </w:r>
            <w:proofErr w:type="spellStart"/>
            <w:r w:rsidRPr="00F97B2C">
              <w:rPr>
                <w:b/>
                <w:bCs/>
                <w:sz w:val="16"/>
                <w:szCs w:val="16"/>
              </w:rPr>
              <w:t>Pearsona</w:t>
            </w:r>
            <w:proofErr w:type="spellEnd"/>
          </w:p>
        </w:tc>
        <w:tc>
          <w:tcPr>
            <w:tcW w:w="2268" w:type="dxa"/>
            <w:vAlign w:val="center"/>
          </w:tcPr>
          <w:p w14:paraId="758F4FB2" w14:textId="643B9632" w:rsidR="00E37300" w:rsidRPr="00F97B2C" w:rsidRDefault="00E37300" w:rsidP="00F60234">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istotności</w:t>
            </w:r>
            <w:proofErr w:type="spellEnd"/>
            <w:r w:rsidRPr="00F97B2C">
              <w:rPr>
                <w:b/>
                <w:bCs/>
                <w:sz w:val="16"/>
                <w:szCs w:val="16"/>
              </w:rPr>
              <w:t xml:space="preserve"> </w:t>
            </w:r>
            <w:r w:rsidR="00E56D0B">
              <w:rPr>
                <w:b/>
                <w:bCs/>
                <w:sz w:val="16"/>
                <w:szCs w:val="16"/>
              </w:rPr>
              <w:br/>
            </w:r>
            <w:proofErr w:type="spellStart"/>
            <w:r w:rsidRPr="00F97B2C">
              <w:rPr>
                <w:b/>
                <w:bCs/>
                <w:sz w:val="16"/>
                <w:szCs w:val="16"/>
              </w:rPr>
              <w:t>statystycznej</w:t>
            </w:r>
            <w:proofErr w:type="spellEnd"/>
            <w:r w:rsidRPr="00F97B2C">
              <w:rPr>
                <w:b/>
                <w:bCs/>
                <w:sz w:val="16"/>
                <w:szCs w:val="16"/>
              </w:rPr>
              <w:t xml:space="preserve"> p</w:t>
            </w:r>
          </w:p>
        </w:tc>
      </w:tr>
      <w:tr w:rsidR="00E37300" w:rsidRPr="00F97B2C" w14:paraId="2EC7812F" w14:textId="77777777" w:rsidTr="00F60234">
        <w:trPr>
          <w:cantSplit/>
        </w:trPr>
        <w:tc>
          <w:tcPr>
            <w:tcW w:w="4536" w:type="dxa"/>
            <w:vAlign w:val="center"/>
          </w:tcPr>
          <w:p w14:paraId="649EFFEF" w14:textId="77777777" w:rsidR="00E37300" w:rsidRPr="00F97B2C" w:rsidRDefault="00E37300" w:rsidP="00F60234">
            <w:pPr>
              <w:pStyle w:val="TekstTabeli"/>
              <w:rPr>
                <w:sz w:val="16"/>
                <w:szCs w:val="16"/>
                <w:lang w:val="pl-PL"/>
              </w:rPr>
            </w:pPr>
            <w:r w:rsidRPr="00F97B2C">
              <w:rPr>
                <w:sz w:val="16"/>
                <w:szCs w:val="16"/>
                <w:lang w:val="pl-PL"/>
              </w:rPr>
              <w:t>Techniczna vs zatrudnienie po 1 roku</w:t>
            </w:r>
          </w:p>
        </w:tc>
        <w:tc>
          <w:tcPr>
            <w:tcW w:w="2268" w:type="dxa"/>
            <w:vAlign w:val="center"/>
          </w:tcPr>
          <w:p w14:paraId="42CD54A2" w14:textId="77777777" w:rsidR="00E37300" w:rsidRPr="00F97B2C" w:rsidRDefault="00E37300" w:rsidP="00F60234">
            <w:pPr>
              <w:pStyle w:val="TekstTabeli"/>
              <w:jc w:val="center"/>
              <w:rPr>
                <w:sz w:val="16"/>
                <w:szCs w:val="16"/>
                <w:lang w:val="pl-PL"/>
              </w:rPr>
            </w:pPr>
            <w:r w:rsidRPr="00F97B2C">
              <w:rPr>
                <w:b/>
                <w:sz w:val="16"/>
                <w:szCs w:val="16"/>
                <w:lang w:val="pl-PL"/>
              </w:rPr>
              <w:t>-0,1508</w:t>
            </w:r>
          </w:p>
        </w:tc>
        <w:tc>
          <w:tcPr>
            <w:tcW w:w="2268" w:type="dxa"/>
            <w:vAlign w:val="center"/>
          </w:tcPr>
          <w:p w14:paraId="5A349867" w14:textId="77777777" w:rsidR="00E37300" w:rsidRPr="00F97B2C" w:rsidRDefault="00E37300" w:rsidP="00F60234">
            <w:pPr>
              <w:pStyle w:val="TekstTabeli"/>
              <w:jc w:val="center"/>
              <w:rPr>
                <w:i/>
                <w:iCs/>
                <w:sz w:val="16"/>
                <w:szCs w:val="16"/>
                <w:lang w:val="pl-PL"/>
              </w:rPr>
            </w:pPr>
            <w:r w:rsidRPr="00F97B2C">
              <w:rPr>
                <w:i/>
                <w:iCs/>
                <w:sz w:val="16"/>
                <w:szCs w:val="16"/>
                <w:lang w:val="pl-PL"/>
              </w:rPr>
              <w:t>0,0010</w:t>
            </w:r>
          </w:p>
        </w:tc>
      </w:tr>
      <w:tr w:rsidR="00E37300" w:rsidRPr="00F97B2C" w14:paraId="08D58C37" w14:textId="77777777" w:rsidTr="00F60234">
        <w:trPr>
          <w:cantSplit/>
        </w:trPr>
        <w:tc>
          <w:tcPr>
            <w:tcW w:w="4536" w:type="dxa"/>
            <w:vAlign w:val="center"/>
          </w:tcPr>
          <w:p w14:paraId="36B3B2C7" w14:textId="77777777" w:rsidR="00E37300" w:rsidRPr="00F97B2C" w:rsidRDefault="00E37300" w:rsidP="00F60234">
            <w:pPr>
              <w:pStyle w:val="TekstTabeli"/>
              <w:rPr>
                <w:sz w:val="16"/>
                <w:szCs w:val="16"/>
                <w:lang w:val="pl-PL"/>
              </w:rPr>
            </w:pPr>
            <w:r w:rsidRPr="00F97B2C">
              <w:rPr>
                <w:sz w:val="16"/>
                <w:szCs w:val="16"/>
                <w:lang w:val="pl-PL"/>
              </w:rPr>
              <w:t>Techniczna vs zarobki po 1 roku</w:t>
            </w:r>
          </w:p>
        </w:tc>
        <w:tc>
          <w:tcPr>
            <w:tcW w:w="2268" w:type="dxa"/>
            <w:vAlign w:val="center"/>
          </w:tcPr>
          <w:p w14:paraId="26DE59CE" w14:textId="77777777" w:rsidR="00E37300" w:rsidRPr="00F97B2C" w:rsidRDefault="00E37300" w:rsidP="00F60234">
            <w:pPr>
              <w:pStyle w:val="TekstTabeli"/>
              <w:jc w:val="center"/>
              <w:rPr>
                <w:sz w:val="16"/>
                <w:szCs w:val="16"/>
              </w:rPr>
            </w:pPr>
            <w:r w:rsidRPr="00F97B2C">
              <w:rPr>
                <w:sz w:val="16"/>
                <w:szCs w:val="16"/>
                <w:lang w:val="pl-PL"/>
              </w:rPr>
              <w:t>0,0141</w:t>
            </w:r>
          </w:p>
        </w:tc>
        <w:tc>
          <w:tcPr>
            <w:tcW w:w="2268" w:type="dxa"/>
            <w:vAlign w:val="center"/>
          </w:tcPr>
          <w:p w14:paraId="3B2801B0" w14:textId="77777777" w:rsidR="00E37300" w:rsidRPr="00F97B2C" w:rsidRDefault="00E37300" w:rsidP="00F60234">
            <w:pPr>
              <w:pStyle w:val="TekstTabeli"/>
              <w:jc w:val="center"/>
              <w:rPr>
                <w:i/>
                <w:iCs/>
                <w:sz w:val="16"/>
                <w:szCs w:val="16"/>
              </w:rPr>
            </w:pPr>
            <w:r w:rsidRPr="00F97B2C">
              <w:rPr>
                <w:i/>
                <w:iCs/>
                <w:sz w:val="16"/>
                <w:szCs w:val="16"/>
                <w:lang w:val="pl-PL"/>
              </w:rPr>
              <w:t>0,7604</w:t>
            </w:r>
          </w:p>
        </w:tc>
      </w:tr>
      <w:tr w:rsidR="00E37300" w:rsidRPr="00F97B2C" w14:paraId="0427D923" w14:textId="77777777" w:rsidTr="00F60234">
        <w:trPr>
          <w:cantSplit/>
        </w:trPr>
        <w:tc>
          <w:tcPr>
            <w:tcW w:w="4536" w:type="dxa"/>
            <w:vAlign w:val="center"/>
          </w:tcPr>
          <w:p w14:paraId="0370D434" w14:textId="77777777" w:rsidR="00E37300" w:rsidRPr="00F97B2C" w:rsidRDefault="00E37300" w:rsidP="00F60234">
            <w:pPr>
              <w:pStyle w:val="TekstTabeli"/>
              <w:rPr>
                <w:sz w:val="16"/>
                <w:szCs w:val="16"/>
                <w:lang w:val="pl-PL"/>
              </w:rPr>
            </w:pPr>
            <w:r w:rsidRPr="00F97B2C">
              <w:rPr>
                <w:sz w:val="16"/>
                <w:szCs w:val="16"/>
                <w:lang w:val="pl-PL"/>
              </w:rPr>
              <w:t>Techniczna vs IWRA po 1 roku</w:t>
            </w:r>
          </w:p>
        </w:tc>
        <w:tc>
          <w:tcPr>
            <w:tcW w:w="2268" w:type="dxa"/>
            <w:vAlign w:val="center"/>
          </w:tcPr>
          <w:p w14:paraId="1A89878A" w14:textId="77777777" w:rsidR="00E37300" w:rsidRPr="00F97B2C" w:rsidRDefault="00E37300" w:rsidP="00F60234">
            <w:pPr>
              <w:pStyle w:val="TekstTabeli"/>
              <w:jc w:val="center"/>
              <w:rPr>
                <w:sz w:val="16"/>
                <w:szCs w:val="16"/>
                <w:lang w:val="pl-PL"/>
              </w:rPr>
            </w:pPr>
            <w:r w:rsidRPr="00F97B2C">
              <w:rPr>
                <w:sz w:val="16"/>
                <w:szCs w:val="16"/>
                <w:lang w:val="pl-PL"/>
              </w:rPr>
              <w:t>-0,0597</w:t>
            </w:r>
          </w:p>
        </w:tc>
        <w:tc>
          <w:tcPr>
            <w:tcW w:w="2268" w:type="dxa"/>
            <w:vAlign w:val="center"/>
          </w:tcPr>
          <w:p w14:paraId="292178E6" w14:textId="77777777" w:rsidR="00E37300" w:rsidRPr="00F97B2C" w:rsidRDefault="00E37300" w:rsidP="00F60234">
            <w:pPr>
              <w:pStyle w:val="TekstTabeli"/>
              <w:jc w:val="center"/>
              <w:rPr>
                <w:i/>
                <w:iCs/>
                <w:sz w:val="16"/>
                <w:szCs w:val="16"/>
                <w:lang w:val="pl-PL"/>
              </w:rPr>
            </w:pPr>
            <w:r w:rsidRPr="00F97B2C">
              <w:rPr>
                <w:i/>
                <w:iCs/>
                <w:sz w:val="16"/>
                <w:szCs w:val="16"/>
                <w:lang w:val="pl-PL"/>
              </w:rPr>
              <w:t>0,1961</w:t>
            </w:r>
          </w:p>
        </w:tc>
      </w:tr>
      <w:tr w:rsidR="00E37300" w:rsidRPr="00F97B2C" w14:paraId="4C9AEE15" w14:textId="77777777" w:rsidTr="00F60234">
        <w:trPr>
          <w:cantSplit/>
        </w:trPr>
        <w:tc>
          <w:tcPr>
            <w:tcW w:w="4536" w:type="dxa"/>
            <w:vAlign w:val="center"/>
          </w:tcPr>
          <w:p w14:paraId="07C1D56E" w14:textId="77777777" w:rsidR="00E37300" w:rsidRPr="00F97B2C" w:rsidRDefault="00E37300" w:rsidP="00F60234">
            <w:pPr>
              <w:pStyle w:val="TekstTabeli"/>
              <w:rPr>
                <w:sz w:val="16"/>
                <w:szCs w:val="16"/>
                <w:lang w:val="pl-PL"/>
              </w:rPr>
            </w:pPr>
            <w:r w:rsidRPr="00F97B2C">
              <w:rPr>
                <w:sz w:val="16"/>
                <w:szCs w:val="16"/>
                <w:lang w:val="pl-PL"/>
              </w:rPr>
              <w:t>Techniczna vs WWZ po 1 roku</w:t>
            </w:r>
          </w:p>
        </w:tc>
        <w:tc>
          <w:tcPr>
            <w:tcW w:w="2268" w:type="dxa"/>
            <w:vAlign w:val="center"/>
          </w:tcPr>
          <w:p w14:paraId="32259BE7" w14:textId="77777777" w:rsidR="00E37300" w:rsidRPr="00F97B2C" w:rsidRDefault="00E37300" w:rsidP="00F60234">
            <w:pPr>
              <w:pStyle w:val="TekstTabeli"/>
              <w:jc w:val="center"/>
              <w:rPr>
                <w:sz w:val="16"/>
                <w:szCs w:val="16"/>
                <w:lang w:val="pl-PL"/>
              </w:rPr>
            </w:pPr>
            <w:r w:rsidRPr="00F97B2C">
              <w:rPr>
                <w:sz w:val="16"/>
                <w:szCs w:val="16"/>
                <w:lang w:val="pl-PL"/>
              </w:rPr>
              <w:t>0,0195</w:t>
            </w:r>
          </w:p>
        </w:tc>
        <w:tc>
          <w:tcPr>
            <w:tcW w:w="2268" w:type="dxa"/>
            <w:vAlign w:val="center"/>
          </w:tcPr>
          <w:p w14:paraId="67DAB692" w14:textId="77777777" w:rsidR="00E37300" w:rsidRPr="00F97B2C" w:rsidRDefault="00E37300" w:rsidP="00F60234">
            <w:pPr>
              <w:pStyle w:val="TekstTabeli"/>
              <w:jc w:val="center"/>
              <w:rPr>
                <w:i/>
                <w:iCs/>
                <w:sz w:val="16"/>
                <w:szCs w:val="16"/>
                <w:lang w:val="pl-PL"/>
              </w:rPr>
            </w:pPr>
            <w:r w:rsidRPr="00F97B2C">
              <w:rPr>
                <w:i/>
                <w:iCs/>
                <w:sz w:val="16"/>
                <w:szCs w:val="16"/>
                <w:lang w:val="pl-PL"/>
              </w:rPr>
              <w:t>0,6736</w:t>
            </w:r>
          </w:p>
        </w:tc>
      </w:tr>
      <w:tr w:rsidR="00E37300" w:rsidRPr="00F97B2C" w14:paraId="706FFAD0" w14:textId="77777777" w:rsidTr="00F60234">
        <w:trPr>
          <w:cantSplit/>
        </w:trPr>
        <w:tc>
          <w:tcPr>
            <w:tcW w:w="4536" w:type="dxa"/>
            <w:vAlign w:val="center"/>
          </w:tcPr>
          <w:p w14:paraId="6EAC7CCF" w14:textId="77777777" w:rsidR="00E37300" w:rsidRPr="00F97B2C" w:rsidRDefault="00E37300" w:rsidP="00F60234">
            <w:pPr>
              <w:pStyle w:val="TekstTabeli"/>
              <w:rPr>
                <w:sz w:val="16"/>
                <w:szCs w:val="16"/>
                <w:lang w:val="pl-PL"/>
              </w:rPr>
            </w:pPr>
            <w:r w:rsidRPr="00F97B2C">
              <w:rPr>
                <w:sz w:val="16"/>
                <w:szCs w:val="16"/>
                <w:lang w:val="pl-PL"/>
              </w:rPr>
              <w:t>Techniczna vs zatrudnienie po 3 latach</w:t>
            </w:r>
          </w:p>
        </w:tc>
        <w:tc>
          <w:tcPr>
            <w:tcW w:w="2268" w:type="dxa"/>
            <w:vAlign w:val="center"/>
          </w:tcPr>
          <w:p w14:paraId="6A3D0197" w14:textId="77777777" w:rsidR="00E37300" w:rsidRPr="00F97B2C" w:rsidRDefault="00E37300" w:rsidP="00F60234">
            <w:pPr>
              <w:pStyle w:val="TekstTabeli"/>
              <w:jc w:val="center"/>
              <w:rPr>
                <w:sz w:val="16"/>
                <w:szCs w:val="16"/>
              </w:rPr>
            </w:pPr>
            <w:r w:rsidRPr="00F97B2C">
              <w:rPr>
                <w:sz w:val="16"/>
                <w:szCs w:val="16"/>
                <w:lang w:val="pl-PL"/>
              </w:rPr>
              <w:t>0,0678</w:t>
            </w:r>
          </w:p>
        </w:tc>
        <w:tc>
          <w:tcPr>
            <w:tcW w:w="2268" w:type="dxa"/>
            <w:vAlign w:val="center"/>
          </w:tcPr>
          <w:p w14:paraId="4172E961" w14:textId="77777777" w:rsidR="00E37300" w:rsidRPr="00F97B2C" w:rsidRDefault="00E37300" w:rsidP="00F60234">
            <w:pPr>
              <w:pStyle w:val="TekstTabeli"/>
              <w:jc w:val="center"/>
              <w:rPr>
                <w:i/>
                <w:iCs/>
                <w:sz w:val="16"/>
                <w:szCs w:val="16"/>
              </w:rPr>
            </w:pPr>
            <w:r w:rsidRPr="00F97B2C">
              <w:rPr>
                <w:i/>
                <w:iCs/>
                <w:sz w:val="16"/>
                <w:szCs w:val="16"/>
                <w:lang w:val="pl-PL"/>
              </w:rPr>
              <w:t>0,1424</w:t>
            </w:r>
          </w:p>
        </w:tc>
      </w:tr>
      <w:tr w:rsidR="00E37300" w:rsidRPr="00F97B2C" w14:paraId="449C749B" w14:textId="77777777" w:rsidTr="00F60234">
        <w:trPr>
          <w:cantSplit/>
        </w:trPr>
        <w:tc>
          <w:tcPr>
            <w:tcW w:w="4536" w:type="dxa"/>
            <w:vAlign w:val="center"/>
          </w:tcPr>
          <w:p w14:paraId="12F5EFD5" w14:textId="77777777" w:rsidR="00E37300" w:rsidRPr="00F97B2C" w:rsidRDefault="00E37300" w:rsidP="00F60234">
            <w:pPr>
              <w:pStyle w:val="TekstTabeli"/>
              <w:rPr>
                <w:sz w:val="16"/>
                <w:szCs w:val="16"/>
                <w:lang w:val="pl-PL"/>
              </w:rPr>
            </w:pPr>
            <w:r w:rsidRPr="00F97B2C">
              <w:rPr>
                <w:sz w:val="16"/>
                <w:szCs w:val="16"/>
                <w:lang w:val="pl-PL"/>
              </w:rPr>
              <w:t>Techniczna vs zarobki po 3 latach</w:t>
            </w:r>
          </w:p>
        </w:tc>
        <w:tc>
          <w:tcPr>
            <w:tcW w:w="2268" w:type="dxa"/>
            <w:vAlign w:val="center"/>
          </w:tcPr>
          <w:p w14:paraId="7FFE7200" w14:textId="77777777" w:rsidR="00E37300" w:rsidRPr="00F97B2C" w:rsidRDefault="00E37300" w:rsidP="00F60234">
            <w:pPr>
              <w:pStyle w:val="TekstTabeli"/>
              <w:jc w:val="center"/>
              <w:rPr>
                <w:b/>
                <w:sz w:val="16"/>
                <w:szCs w:val="16"/>
                <w:lang w:val="pl-PL"/>
              </w:rPr>
            </w:pPr>
            <w:r w:rsidRPr="00F97B2C">
              <w:rPr>
                <w:b/>
                <w:sz w:val="16"/>
                <w:szCs w:val="16"/>
                <w:lang w:val="pl-PL"/>
              </w:rPr>
              <w:t>0,1281</w:t>
            </w:r>
          </w:p>
        </w:tc>
        <w:tc>
          <w:tcPr>
            <w:tcW w:w="2268" w:type="dxa"/>
            <w:vAlign w:val="center"/>
          </w:tcPr>
          <w:p w14:paraId="5F686FF8" w14:textId="77777777" w:rsidR="00E37300" w:rsidRPr="00F97B2C" w:rsidRDefault="00E37300" w:rsidP="00F60234">
            <w:pPr>
              <w:pStyle w:val="TekstTabeli"/>
              <w:jc w:val="center"/>
              <w:rPr>
                <w:i/>
                <w:iCs/>
                <w:sz w:val="16"/>
                <w:szCs w:val="16"/>
                <w:lang w:val="pl-PL"/>
              </w:rPr>
            </w:pPr>
            <w:r w:rsidRPr="00F97B2C">
              <w:rPr>
                <w:i/>
                <w:iCs/>
                <w:sz w:val="16"/>
                <w:szCs w:val="16"/>
                <w:lang w:val="pl-PL"/>
              </w:rPr>
              <w:t>0,0054</w:t>
            </w:r>
          </w:p>
        </w:tc>
      </w:tr>
      <w:tr w:rsidR="00E37300" w:rsidRPr="00F97B2C" w14:paraId="091E96F2" w14:textId="77777777" w:rsidTr="00F60234">
        <w:trPr>
          <w:cantSplit/>
        </w:trPr>
        <w:tc>
          <w:tcPr>
            <w:tcW w:w="4536" w:type="dxa"/>
            <w:vAlign w:val="center"/>
          </w:tcPr>
          <w:p w14:paraId="41322D49" w14:textId="77777777" w:rsidR="00E37300" w:rsidRPr="00F97B2C" w:rsidRDefault="00E37300" w:rsidP="00F60234">
            <w:pPr>
              <w:pStyle w:val="TekstTabeli"/>
              <w:rPr>
                <w:sz w:val="16"/>
                <w:szCs w:val="16"/>
                <w:lang w:val="pl-PL"/>
              </w:rPr>
            </w:pPr>
            <w:r w:rsidRPr="00F97B2C">
              <w:rPr>
                <w:sz w:val="16"/>
                <w:szCs w:val="16"/>
                <w:lang w:val="pl-PL"/>
              </w:rPr>
              <w:t>Techniczna vs IWRA po 3 latach</w:t>
            </w:r>
          </w:p>
        </w:tc>
        <w:tc>
          <w:tcPr>
            <w:tcW w:w="2268" w:type="dxa"/>
            <w:vAlign w:val="center"/>
          </w:tcPr>
          <w:p w14:paraId="3D000E3B" w14:textId="77777777" w:rsidR="00E37300" w:rsidRPr="00F97B2C" w:rsidRDefault="00E37300" w:rsidP="00F60234">
            <w:pPr>
              <w:pStyle w:val="TekstTabeli"/>
              <w:jc w:val="center"/>
              <w:rPr>
                <w:b/>
                <w:sz w:val="16"/>
                <w:szCs w:val="16"/>
                <w:lang w:val="pl-PL"/>
              </w:rPr>
            </w:pPr>
            <w:r w:rsidRPr="00F97B2C">
              <w:rPr>
                <w:b/>
                <w:sz w:val="16"/>
                <w:szCs w:val="16"/>
                <w:lang w:val="pl-PL"/>
              </w:rPr>
              <w:t>0,1336</w:t>
            </w:r>
          </w:p>
        </w:tc>
        <w:tc>
          <w:tcPr>
            <w:tcW w:w="2268" w:type="dxa"/>
            <w:vAlign w:val="center"/>
          </w:tcPr>
          <w:p w14:paraId="462EB690" w14:textId="77777777" w:rsidR="00E37300" w:rsidRPr="00F97B2C" w:rsidRDefault="00E37300" w:rsidP="00F60234">
            <w:pPr>
              <w:pStyle w:val="TekstTabeli"/>
              <w:jc w:val="center"/>
              <w:rPr>
                <w:i/>
                <w:iCs/>
                <w:sz w:val="16"/>
                <w:szCs w:val="16"/>
                <w:lang w:val="pl-PL"/>
              </w:rPr>
            </w:pPr>
            <w:r w:rsidRPr="00F97B2C">
              <w:rPr>
                <w:i/>
                <w:iCs/>
                <w:sz w:val="16"/>
                <w:szCs w:val="16"/>
                <w:lang w:val="pl-PL"/>
              </w:rPr>
              <w:t>0,0037</w:t>
            </w:r>
          </w:p>
        </w:tc>
      </w:tr>
      <w:tr w:rsidR="00E37300" w:rsidRPr="00F97B2C" w14:paraId="5784708B" w14:textId="77777777" w:rsidTr="00F60234">
        <w:trPr>
          <w:cantSplit/>
        </w:trPr>
        <w:tc>
          <w:tcPr>
            <w:tcW w:w="4536" w:type="dxa"/>
            <w:vAlign w:val="center"/>
          </w:tcPr>
          <w:p w14:paraId="75917337" w14:textId="77777777" w:rsidR="00E37300" w:rsidRPr="00F97B2C" w:rsidRDefault="00E37300" w:rsidP="00F60234">
            <w:pPr>
              <w:pStyle w:val="TekstTabeli"/>
              <w:keepNext/>
              <w:rPr>
                <w:sz w:val="16"/>
                <w:szCs w:val="16"/>
                <w:lang w:val="pl-PL"/>
              </w:rPr>
            </w:pPr>
            <w:r w:rsidRPr="00F97B2C">
              <w:rPr>
                <w:sz w:val="16"/>
                <w:szCs w:val="16"/>
                <w:lang w:val="pl-PL"/>
              </w:rPr>
              <w:t>Techniczna vs WWZ po 3 latach</w:t>
            </w:r>
          </w:p>
        </w:tc>
        <w:tc>
          <w:tcPr>
            <w:tcW w:w="2268" w:type="dxa"/>
            <w:vAlign w:val="center"/>
          </w:tcPr>
          <w:p w14:paraId="67FDF2C0" w14:textId="77777777" w:rsidR="00E37300" w:rsidRPr="00F97B2C" w:rsidRDefault="00E37300" w:rsidP="00F60234">
            <w:pPr>
              <w:pStyle w:val="TekstTabeli"/>
              <w:keepNext/>
              <w:jc w:val="center"/>
              <w:rPr>
                <w:b/>
                <w:sz w:val="16"/>
                <w:szCs w:val="16"/>
                <w:lang w:val="pl-PL"/>
              </w:rPr>
            </w:pPr>
            <w:r w:rsidRPr="00F97B2C">
              <w:rPr>
                <w:b/>
                <w:sz w:val="16"/>
                <w:szCs w:val="16"/>
                <w:lang w:val="pl-PL"/>
              </w:rPr>
              <w:t>0,1532</w:t>
            </w:r>
          </w:p>
        </w:tc>
        <w:tc>
          <w:tcPr>
            <w:tcW w:w="2268" w:type="dxa"/>
            <w:vAlign w:val="center"/>
          </w:tcPr>
          <w:p w14:paraId="14568DA3" w14:textId="77777777" w:rsidR="00E37300" w:rsidRPr="00F97B2C" w:rsidRDefault="00E37300" w:rsidP="00F60234">
            <w:pPr>
              <w:pStyle w:val="TekstTabeli"/>
              <w:keepNext/>
              <w:jc w:val="center"/>
              <w:rPr>
                <w:i/>
                <w:iCs/>
                <w:sz w:val="16"/>
                <w:szCs w:val="16"/>
                <w:lang w:val="pl-PL"/>
              </w:rPr>
            </w:pPr>
            <w:r w:rsidRPr="00F97B2C">
              <w:rPr>
                <w:i/>
                <w:iCs/>
                <w:sz w:val="16"/>
                <w:szCs w:val="16"/>
                <w:lang w:val="pl-PL"/>
              </w:rPr>
              <w:t>0,0009</w:t>
            </w:r>
          </w:p>
        </w:tc>
      </w:tr>
    </w:tbl>
    <w:p w14:paraId="0EDE6588" w14:textId="77777777" w:rsidR="00E37300" w:rsidRPr="00D95B07" w:rsidRDefault="00E37300" w:rsidP="00E37300">
      <w:pPr>
        <w:pStyle w:val="rdo"/>
        <w:rPr>
          <w:lang w:val="pl-PL"/>
        </w:rPr>
      </w:pPr>
      <w:r w:rsidRPr="00D95B07">
        <w:rPr>
          <w:lang w:val="pl-PL"/>
        </w:rPr>
        <w:t xml:space="preserve">Źródło: opracowanie własne na podstawie danych z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4F0A1E03" w14:textId="5C076DC7" w:rsidR="00E37300" w:rsidRDefault="00E37300" w:rsidP="003927C3">
      <w:r>
        <w:t>Wśród wyników przedstawionych w Tabeli </w:t>
      </w:r>
      <w:r w:rsidR="0084514B">
        <w:t>5</w:t>
      </w:r>
      <w:r>
        <w:t xml:space="preserve"> znajdują się korelacje odnoszące się nie tylko do stopy zatrudnienia i zarobków, ale także do wskaźnika IWRA zbudowanego na podstawie tych dwóch parametrów oraz do </w:t>
      </w:r>
      <w:r w:rsidR="00CE5DA2">
        <w:t>WWZ</w:t>
      </w:r>
      <w:r w:rsidR="00CE5DA2">
        <w:rPr>
          <w:rStyle w:val="FootnoteReference"/>
        </w:rPr>
        <w:footnoteReference w:id="6"/>
      </w:r>
      <w:r w:rsidR="00CE5DA2">
        <w:t xml:space="preserve">. </w:t>
      </w:r>
      <w:r w:rsidR="00F90BEF">
        <w:t xml:space="preserve">Na </w:t>
      </w:r>
      <w:r>
        <w:t>podstawie danych z ELA można potwierdzić korelacj</w:t>
      </w:r>
      <w:r w:rsidR="00F90BEF">
        <w:t>ę</w:t>
      </w:r>
      <w:r>
        <w:t xml:space="preserve"> pomiędzy ukończeniem uczelni technicznej, a wynik</w:t>
      </w:r>
      <w:r w:rsidR="00F90BEF">
        <w:t>ami</w:t>
      </w:r>
      <w:r>
        <w:t xml:space="preserve"> przeciętnych zarobków absolwentów uczelni po 3 latach od uzyskania dyplomu.</w:t>
      </w:r>
      <w:r w:rsidR="00CE5DA2">
        <w:t xml:space="preserve"> </w:t>
      </w:r>
      <w:r>
        <w:t xml:space="preserve">W celu zweryfikowania hipotezy </w:t>
      </w:r>
      <w:r w:rsidRPr="00CE5DA2">
        <w:rPr>
          <w:b/>
          <w:bCs/>
        </w:rPr>
        <w:t>H3</w:t>
      </w:r>
      <w:r>
        <w:t xml:space="preserve"> sformułowano 6 hipotez szczegółowych (podrzędne) pomocnych do weryfikacji statystycznej na podstawie dostępnych danych badawczych</w:t>
      </w:r>
      <w:r w:rsidR="00CE5DA2">
        <w:t xml:space="preserve"> (por. </w:t>
      </w:r>
      <w:r w:rsidR="00CE5DA2">
        <w:fldChar w:fldCharType="begin"/>
      </w:r>
      <w:r w:rsidR="00CE5DA2">
        <w:instrText xml:space="preserve"> REF _Ref164719946 \h </w:instrText>
      </w:r>
      <w:r w:rsidR="00CE5DA2">
        <w:fldChar w:fldCharType="separate"/>
      </w:r>
      <w:r w:rsidR="003D1CA4">
        <w:t xml:space="preserve">Tabela </w:t>
      </w:r>
      <w:r w:rsidR="003D1CA4">
        <w:rPr>
          <w:noProof/>
        </w:rPr>
        <w:t>10</w:t>
      </w:r>
      <w:r w:rsidR="00CE5DA2">
        <w:fldChar w:fldCharType="end"/>
      </w:r>
      <w:r w:rsidR="00CE5DA2">
        <w:t>)</w:t>
      </w:r>
      <w:r>
        <w:t>.</w:t>
      </w:r>
      <w:r w:rsidR="003927C3">
        <w:t xml:space="preserve"> Ponieważ d</w:t>
      </w:r>
      <w:r>
        <w:t>otychczasowe analizy nie pozwoliły na zweryfikowanie powiązań pomiędzy IWRA i jego składowymi, a postrzeganą przez absolwentów satysfakcją z otrzymanej usługi</w:t>
      </w:r>
      <w:r w:rsidR="003927C3">
        <w:t xml:space="preserve"> dokonano analizy wyników przeprowadzonego badania kwestionariuszowego</w:t>
      </w:r>
      <w:r>
        <w:t>.</w:t>
      </w:r>
      <w:r w:rsidR="003927C3">
        <w:t xml:space="preserve"> Na podstawie rezultatów badania korelacji zaprezentowanych w Tabeli </w:t>
      </w:r>
      <w:r w:rsidR="0084514B">
        <w:t>6</w:t>
      </w:r>
      <w:r w:rsidR="003927C3">
        <w:t xml:space="preserve"> można stwierdzić, że jedynie cztery korelacje są istotne statystycznie na przyjętym poziomie istotności statystycznej wynoszącym </w:t>
      </w:r>
      <w:r w:rsidR="003927C3">
        <w:rPr>
          <w:rFonts w:cs="Arial"/>
        </w:rPr>
        <w:t>α</w:t>
      </w:r>
      <w:r w:rsidR="003927C3">
        <w:t xml:space="preserve"> = 0,1. Zatem można stwierdzić, że przy uwzględnieniu przyjętego poziomu ufności</w:t>
      </w:r>
      <w:r w:rsidR="0084514B">
        <w:t>,</w:t>
      </w:r>
      <w:r w:rsidR="003927C3">
        <w:t xml:space="preserve"> wartości zarobków absolwentów uzyskiwane po 3 latach są pozytywnie skorelowane z wynikami satysfakcji z otrzymanych usług uczelni zarówno w odniesieniu do całej populacji badanych absolwentów, jak i do grupy absolwentów uczelni technicznych. Są to jednak korelacje o niskiej sile wg klasyfikacji J. </w:t>
      </w:r>
      <w:proofErr w:type="spellStart"/>
      <w:r w:rsidR="003927C3">
        <w:t>Guilforda</w:t>
      </w:r>
      <w:proofErr w:type="spellEnd"/>
      <w:r w:rsidR="003927C3">
        <w:t xml:space="preserve">. </w:t>
      </w:r>
    </w:p>
    <w:p w14:paraId="522E304E" w14:textId="0F262EC1" w:rsidR="00E37300" w:rsidRDefault="00E37300" w:rsidP="00E37300">
      <w:pPr>
        <w:pStyle w:val="Tytutabeli"/>
      </w:pPr>
      <w:bookmarkStart w:id="41" w:name="_Toc182910023"/>
      <w:bookmarkStart w:id="42" w:name="_Toc183082903"/>
      <w:r>
        <w:t xml:space="preserve">Tabela </w:t>
      </w:r>
      <w:fldSimple w:instr=" SEQ Tabela \* ARABIC ">
        <w:r w:rsidR="003D1CA4">
          <w:rPr>
            <w:noProof/>
          </w:rPr>
          <w:t>6</w:t>
        </w:r>
      </w:fldSimple>
      <w:r>
        <w:rPr>
          <w:noProof/>
        </w:rPr>
        <w:t>.</w:t>
      </w:r>
      <w:r w:rsidRPr="00EB2DF6">
        <w:t xml:space="preserve"> </w:t>
      </w:r>
      <w:r>
        <w:t xml:space="preserve">Korelacje pomiędzy wynagrodzeniem i zatrudnieniem absolwentów po roku i po 3 latach od ukończenia studiów a wartościami pomiaru postrzeganej satysfakcji z usług uczelni </w:t>
      </w:r>
      <w:r w:rsidR="00E56D0B">
        <w:t>w</w:t>
      </w:r>
      <w:r>
        <w:t xml:space="preserve"> podziale na grupy respondentów absolwentów w zależności od rodzaju ukończonej uczelni.</w:t>
      </w:r>
      <w:bookmarkEnd w:id="41"/>
      <w:bookmarkEnd w:id="42"/>
    </w:p>
    <w:tbl>
      <w:tblPr>
        <w:tblStyle w:val="TableGrid"/>
        <w:tblW w:w="0" w:type="auto"/>
        <w:tblLayout w:type="fixed"/>
        <w:tblLook w:val="04A0" w:firstRow="1" w:lastRow="0" w:firstColumn="1" w:lastColumn="0" w:noHBand="0" w:noVBand="1"/>
      </w:tblPr>
      <w:tblGrid>
        <w:gridCol w:w="2608"/>
        <w:gridCol w:w="1077"/>
        <w:gridCol w:w="1077"/>
        <w:gridCol w:w="1077"/>
        <w:gridCol w:w="1077"/>
        <w:gridCol w:w="1077"/>
        <w:gridCol w:w="1077"/>
      </w:tblGrid>
      <w:tr w:rsidR="00E37300" w:rsidRPr="00F97B2C" w14:paraId="4A1C312E" w14:textId="77777777" w:rsidTr="00F60234">
        <w:trPr>
          <w:cantSplit/>
          <w:tblHeader/>
        </w:trPr>
        <w:tc>
          <w:tcPr>
            <w:tcW w:w="2608" w:type="dxa"/>
            <w:vAlign w:val="center"/>
          </w:tcPr>
          <w:p w14:paraId="51000AA9" w14:textId="77777777" w:rsidR="00E37300" w:rsidRPr="00F97B2C" w:rsidRDefault="00E37300" w:rsidP="00F60234">
            <w:pPr>
              <w:keepNext/>
              <w:ind w:firstLine="0"/>
              <w:jc w:val="left"/>
              <w:rPr>
                <w:sz w:val="16"/>
                <w:szCs w:val="16"/>
              </w:rPr>
            </w:pPr>
            <w:proofErr w:type="spellStart"/>
            <w:r w:rsidRPr="00F97B2C">
              <w:rPr>
                <w:b/>
                <w:bCs/>
                <w:sz w:val="16"/>
                <w:szCs w:val="16"/>
              </w:rPr>
              <w:t>Opis</w:t>
            </w:r>
            <w:proofErr w:type="spellEnd"/>
            <w:r w:rsidRPr="00F97B2C">
              <w:rPr>
                <w:b/>
                <w:bCs/>
                <w:sz w:val="16"/>
                <w:szCs w:val="16"/>
              </w:rPr>
              <w:t xml:space="preserve"> </w:t>
            </w:r>
            <w:proofErr w:type="spellStart"/>
            <w:r w:rsidRPr="00F97B2C">
              <w:rPr>
                <w:b/>
                <w:bCs/>
                <w:sz w:val="16"/>
                <w:szCs w:val="16"/>
              </w:rPr>
              <w:t>badanej</w:t>
            </w:r>
            <w:proofErr w:type="spellEnd"/>
            <w:r w:rsidRPr="00F97B2C">
              <w:rPr>
                <w:b/>
                <w:bCs/>
                <w:sz w:val="16"/>
                <w:szCs w:val="16"/>
              </w:rPr>
              <w:t xml:space="preserve"> </w:t>
            </w:r>
            <w:proofErr w:type="spellStart"/>
            <w:r w:rsidRPr="00F97B2C">
              <w:rPr>
                <w:b/>
                <w:bCs/>
                <w:sz w:val="16"/>
                <w:szCs w:val="16"/>
              </w:rPr>
              <w:t>korelacji</w:t>
            </w:r>
            <w:proofErr w:type="spellEnd"/>
          </w:p>
        </w:tc>
        <w:tc>
          <w:tcPr>
            <w:tcW w:w="1077" w:type="dxa"/>
            <w:vAlign w:val="center"/>
          </w:tcPr>
          <w:p w14:paraId="09A5C592" w14:textId="77777777" w:rsidR="00E37300" w:rsidRPr="00F97B2C" w:rsidRDefault="00E37300" w:rsidP="00F60234">
            <w:pPr>
              <w:keepNext/>
              <w:ind w:firstLine="0"/>
              <w:jc w:val="center"/>
              <w:rPr>
                <w:sz w:val="16"/>
                <w:szCs w:val="16"/>
                <w:lang w:val="pl-PL"/>
              </w:rPr>
            </w:pPr>
            <w:r w:rsidRPr="00F97B2C">
              <w:rPr>
                <w:b/>
                <w:bCs/>
                <w:sz w:val="16"/>
                <w:szCs w:val="16"/>
                <w:lang w:val="pl-PL"/>
              </w:rPr>
              <w:t xml:space="preserve">r </w:t>
            </w:r>
            <w:r w:rsidRPr="00F97B2C">
              <w:rPr>
                <w:rStyle w:val="FootnoteReference"/>
                <w:sz w:val="16"/>
                <w:szCs w:val="16"/>
              </w:rPr>
              <w:footnoteReference w:id="7"/>
            </w:r>
            <w:r w:rsidRPr="00F97B2C">
              <w:rPr>
                <w:b/>
                <w:bCs/>
                <w:sz w:val="16"/>
                <w:szCs w:val="16"/>
                <w:lang w:val="pl-PL"/>
              </w:rPr>
              <w:t xml:space="preserve">- </w:t>
            </w:r>
            <w:r w:rsidRPr="00F97B2C">
              <w:rPr>
                <w:b/>
                <w:bCs/>
                <w:sz w:val="16"/>
                <w:szCs w:val="16"/>
                <w:lang w:val="pl-PL"/>
              </w:rPr>
              <w:br/>
            </w:r>
            <w:proofErr w:type="spellStart"/>
            <w:r w:rsidRPr="00F97B2C">
              <w:rPr>
                <w:b/>
                <w:bCs/>
                <w:sz w:val="16"/>
                <w:szCs w:val="16"/>
                <w:lang w:val="pl-PL"/>
              </w:rPr>
              <w:t>nietechn</w:t>
            </w:r>
            <w:proofErr w:type="spellEnd"/>
            <w:r w:rsidRPr="00F97B2C">
              <w:rPr>
                <w:b/>
                <w:bCs/>
                <w:sz w:val="16"/>
                <w:szCs w:val="16"/>
                <w:lang w:val="pl-PL"/>
              </w:rPr>
              <w:t>.</w:t>
            </w:r>
          </w:p>
        </w:tc>
        <w:tc>
          <w:tcPr>
            <w:tcW w:w="1077" w:type="dxa"/>
            <w:vAlign w:val="center"/>
          </w:tcPr>
          <w:p w14:paraId="37993327" w14:textId="77777777" w:rsidR="00E37300" w:rsidRPr="00F97B2C" w:rsidRDefault="00E37300" w:rsidP="00F60234">
            <w:pPr>
              <w:keepNext/>
              <w:ind w:firstLine="0"/>
              <w:jc w:val="center"/>
              <w:rPr>
                <w:sz w:val="16"/>
                <w:szCs w:val="16"/>
                <w:lang w:val="pl-PL"/>
              </w:rPr>
            </w:pPr>
            <w:r w:rsidRPr="00F97B2C">
              <w:rPr>
                <w:b/>
                <w:bCs/>
                <w:sz w:val="16"/>
                <w:szCs w:val="16"/>
                <w:lang w:val="pl-PL"/>
              </w:rPr>
              <w:t xml:space="preserve">p </w:t>
            </w:r>
            <w:r w:rsidRPr="00F97B2C">
              <w:rPr>
                <w:rStyle w:val="FootnoteReference"/>
                <w:sz w:val="16"/>
                <w:szCs w:val="16"/>
              </w:rPr>
              <w:footnoteReference w:id="8"/>
            </w:r>
            <w:r w:rsidRPr="00F97B2C">
              <w:rPr>
                <w:b/>
                <w:bCs/>
                <w:sz w:val="16"/>
                <w:szCs w:val="16"/>
                <w:lang w:val="pl-PL"/>
              </w:rPr>
              <w:t xml:space="preserve">- </w:t>
            </w:r>
            <w:r w:rsidRPr="00F97B2C">
              <w:rPr>
                <w:b/>
                <w:bCs/>
                <w:sz w:val="16"/>
                <w:szCs w:val="16"/>
                <w:lang w:val="pl-PL"/>
              </w:rPr>
              <w:br/>
            </w:r>
            <w:proofErr w:type="spellStart"/>
            <w:r w:rsidRPr="00F97B2C">
              <w:rPr>
                <w:b/>
                <w:bCs/>
                <w:sz w:val="16"/>
                <w:szCs w:val="16"/>
                <w:lang w:val="pl-PL"/>
              </w:rPr>
              <w:t>nietechn</w:t>
            </w:r>
            <w:proofErr w:type="spellEnd"/>
            <w:r w:rsidRPr="00F97B2C">
              <w:rPr>
                <w:b/>
                <w:bCs/>
                <w:sz w:val="16"/>
                <w:szCs w:val="16"/>
                <w:lang w:val="pl-PL"/>
              </w:rPr>
              <w:t>.</w:t>
            </w:r>
          </w:p>
        </w:tc>
        <w:tc>
          <w:tcPr>
            <w:tcW w:w="1077" w:type="dxa"/>
            <w:vAlign w:val="center"/>
          </w:tcPr>
          <w:p w14:paraId="0B4C3317" w14:textId="77777777" w:rsidR="00E37300" w:rsidRPr="00F97B2C" w:rsidRDefault="00E37300" w:rsidP="00F60234">
            <w:pPr>
              <w:keepNext/>
              <w:ind w:firstLine="0"/>
              <w:jc w:val="center"/>
              <w:rPr>
                <w:sz w:val="16"/>
                <w:szCs w:val="16"/>
                <w:lang w:val="pl-PL"/>
              </w:rPr>
            </w:pPr>
            <w:r w:rsidRPr="00F97B2C">
              <w:rPr>
                <w:b/>
                <w:bCs/>
                <w:sz w:val="16"/>
                <w:szCs w:val="16"/>
                <w:lang w:val="pl-PL"/>
              </w:rPr>
              <w:t xml:space="preserve">r - </w:t>
            </w:r>
            <w:r w:rsidRPr="00F97B2C">
              <w:rPr>
                <w:b/>
                <w:bCs/>
                <w:sz w:val="16"/>
                <w:szCs w:val="16"/>
                <w:lang w:val="pl-PL"/>
              </w:rPr>
              <w:br/>
              <w:t>techn.</w:t>
            </w:r>
          </w:p>
        </w:tc>
        <w:tc>
          <w:tcPr>
            <w:tcW w:w="1077" w:type="dxa"/>
            <w:vAlign w:val="center"/>
          </w:tcPr>
          <w:p w14:paraId="0550BD9E" w14:textId="77777777" w:rsidR="00E37300" w:rsidRPr="00F97B2C" w:rsidRDefault="00E37300" w:rsidP="00F60234">
            <w:pPr>
              <w:keepNext/>
              <w:ind w:firstLine="0"/>
              <w:jc w:val="center"/>
              <w:rPr>
                <w:sz w:val="16"/>
                <w:szCs w:val="16"/>
              </w:rPr>
            </w:pPr>
            <w:r w:rsidRPr="00F97B2C">
              <w:rPr>
                <w:b/>
                <w:bCs/>
                <w:sz w:val="16"/>
                <w:szCs w:val="16"/>
                <w:lang w:val="pl-PL"/>
              </w:rPr>
              <w:t xml:space="preserve">p - </w:t>
            </w:r>
            <w:r w:rsidRPr="00F97B2C">
              <w:rPr>
                <w:b/>
                <w:bCs/>
                <w:sz w:val="16"/>
                <w:szCs w:val="16"/>
                <w:lang w:val="pl-PL"/>
              </w:rPr>
              <w:br/>
              <w:t>techn.</w:t>
            </w:r>
          </w:p>
        </w:tc>
        <w:tc>
          <w:tcPr>
            <w:tcW w:w="1077" w:type="dxa"/>
            <w:vAlign w:val="center"/>
          </w:tcPr>
          <w:p w14:paraId="05871C16" w14:textId="77777777" w:rsidR="00E37300" w:rsidRPr="00F97B2C" w:rsidRDefault="00E37300" w:rsidP="00F60234">
            <w:pPr>
              <w:keepNext/>
              <w:ind w:firstLine="0"/>
              <w:jc w:val="center"/>
              <w:rPr>
                <w:sz w:val="16"/>
                <w:szCs w:val="16"/>
              </w:rPr>
            </w:pPr>
            <w:r w:rsidRPr="00F97B2C">
              <w:rPr>
                <w:b/>
                <w:bCs/>
                <w:sz w:val="16"/>
                <w:szCs w:val="16"/>
                <w:lang w:val="pl-PL"/>
              </w:rPr>
              <w:t xml:space="preserve">r - </w:t>
            </w:r>
            <w:r w:rsidRPr="00F97B2C">
              <w:rPr>
                <w:b/>
                <w:bCs/>
                <w:sz w:val="16"/>
                <w:szCs w:val="16"/>
                <w:lang w:val="pl-PL"/>
              </w:rPr>
              <w:br/>
              <w:t>ogółem</w:t>
            </w:r>
          </w:p>
        </w:tc>
        <w:tc>
          <w:tcPr>
            <w:tcW w:w="1077" w:type="dxa"/>
            <w:vAlign w:val="center"/>
          </w:tcPr>
          <w:p w14:paraId="2B4D289F" w14:textId="77777777" w:rsidR="00E37300" w:rsidRPr="00F97B2C" w:rsidRDefault="00E37300" w:rsidP="00F60234">
            <w:pPr>
              <w:keepNext/>
              <w:ind w:firstLine="0"/>
              <w:jc w:val="center"/>
              <w:rPr>
                <w:sz w:val="16"/>
                <w:szCs w:val="16"/>
              </w:rPr>
            </w:pPr>
            <w:r w:rsidRPr="00F97B2C">
              <w:rPr>
                <w:b/>
                <w:bCs/>
                <w:sz w:val="16"/>
                <w:szCs w:val="16"/>
                <w:lang w:val="pl-PL"/>
              </w:rPr>
              <w:t xml:space="preserve">p - </w:t>
            </w:r>
            <w:r w:rsidRPr="00F97B2C">
              <w:rPr>
                <w:b/>
                <w:bCs/>
                <w:sz w:val="16"/>
                <w:szCs w:val="16"/>
                <w:lang w:val="pl-PL"/>
              </w:rPr>
              <w:br/>
              <w:t>ogółem</w:t>
            </w:r>
          </w:p>
        </w:tc>
      </w:tr>
      <w:tr w:rsidR="00E37300" w:rsidRPr="00F97B2C" w14:paraId="0C109BDB" w14:textId="77777777" w:rsidTr="00F60234">
        <w:trPr>
          <w:cantSplit/>
        </w:trPr>
        <w:tc>
          <w:tcPr>
            <w:tcW w:w="2608" w:type="dxa"/>
            <w:vAlign w:val="center"/>
          </w:tcPr>
          <w:p w14:paraId="36978E40" w14:textId="77777777" w:rsidR="00E37300" w:rsidRPr="00F97B2C" w:rsidRDefault="00E37300" w:rsidP="00F60234">
            <w:pPr>
              <w:pStyle w:val="TekstTabeli"/>
              <w:rPr>
                <w:sz w:val="16"/>
                <w:szCs w:val="16"/>
                <w:lang w:val="pl-PL"/>
              </w:rPr>
            </w:pPr>
            <w:r w:rsidRPr="00F97B2C">
              <w:rPr>
                <w:sz w:val="16"/>
                <w:szCs w:val="16"/>
                <w:lang w:val="pl-PL"/>
              </w:rPr>
              <w:t xml:space="preserve">zarobki po 1 roku vs </w:t>
            </w:r>
            <w:r w:rsidRPr="00F97B2C">
              <w:rPr>
                <w:sz w:val="16"/>
                <w:szCs w:val="16"/>
                <w:lang w:val="pl-PL"/>
              </w:rPr>
              <w:br/>
              <w:t>Satysfakcja</w:t>
            </w:r>
          </w:p>
        </w:tc>
        <w:tc>
          <w:tcPr>
            <w:tcW w:w="1077" w:type="dxa"/>
            <w:vAlign w:val="center"/>
          </w:tcPr>
          <w:p w14:paraId="6F38ED3C" w14:textId="77777777" w:rsidR="00E37300" w:rsidRPr="00F97B2C" w:rsidRDefault="00E37300" w:rsidP="00F60234">
            <w:pPr>
              <w:pStyle w:val="TekstTabeli"/>
              <w:jc w:val="center"/>
              <w:rPr>
                <w:sz w:val="16"/>
                <w:szCs w:val="16"/>
                <w:lang w:val="pl-PL"/>
              </w:rPr>
            </w:pPr>
            <w:r w:rsidRPr="00F97B2C">
              <w:rPr>
                <w:sz w:val="16"/>
                <w:szCs w:val="16"/>
                <w:lang w:val="pl-PL"/>
              </w:rPr>
              <w:t>-0,1154</w:t>
            </w:r>
          </w:p>
        </w:tc>
        <w:tc>
          <w:tcPr>
            <w:tcW w:w="1077" w:type="dxa"/>
            <w:vAlign w:val="center"/>
          </w:tcPr>
          <w:p w14:paraId="75F21BA4" w14:textId="77777777" w:rsidR="00E37300" w:rsidRPr="00F97B2C" w:rsidRDefault="00E37300" w:rsidP="00F60234">
            <w:pPr>
              <w:pStyle w:val="TekstTabeli"/>
              <w:jc w:val="center"/>
              <w:rPr>
                <w:i/>
                <w:iCs/>
                <w:sz w:val="16"/>
                <w:szCs w:val="16"/>
                <w:lang w:val="pl-PL"/>
              </w:rPr>
            </w:pPr>
            <w:r w:rsidRPr="00F97B2C">
              <w:rPr>
                <w:i/>
                <w:iCs/>
                <w:sz w:val="16"/>
                <w:szCs w:val="16"/>
                <w:lang w:val="pl-PL"/>
              </w:rPr>
              <w:t>0,3489</w:t>
            </w:r>
          </w:p>
        </w:tc>
        <w:tc>
          <w:tcPr>
            <w:tcW w:w="1077" w:type="dxa"/>
            <w:vAlign w:val="center"/>
          </w:tcPr>
          <w:p w14:paraId="641B64BA" w14:textId="77777777" w:rsidR="00E37300" w:rsidRPr="00F97B2C" w:rsidRDefault="00E37300" w:rsidP="00F60234">
            <w:pPr>
              <w:pStyle w:val="TekstTabeli"/>
              <w:jc w:val="center"/>
              <w:rPr>
                <w:sz w:val="16"/>
                <w:szCs w:val="16"/>
                <w:u w:val="single"/>
                <w:lang w:val="pl-PL"/>
              </w:rPr>
            </w:pPr>
            <w:r w:rsidRPr="00F97B2C">
              <w:rPr>
                <w:sz w:val="16"/>
                <w:szCs w:val="16"/>
                <w:u w:val="single"/>
                <w:lang w:val="pl-PL"/>
              </w:rPr>
              <w:t>0,2278</w:t>
            </w:r>
          </w:p>
        </w:tc>
        <w:tc>
          <w:tcPr>
            <w:tcW w:w="1077" w:type="dxa"/>
            <w:vAlign w:val="center"/>
          </w:tcPr>
          <w:p w14:paraId="09F4210B" w14:textId="77777777" w:rsidR="00E37300" w:rsidRPr="00F97B2C" w:rsidRDefault="00E37300" w:rsidP="00F60234">
            <w:pPr>
              <w:pStyle w:val="TekstTabeli"/>
              <w:jc w:val="center"/>
              <w:rPr>
                <w:i/>
                <w:iCs/>
                <w:sz w:val="16"/>
                <w:szCs w:val="16"/>
                <w:lang w:val="pl-PL"/>
              </w:rPr>
            </w:pPr>
            <w:r w:rsidRPr="00F97B2C">
              <w:rPr>
                <w:i/>
                <w:iCs/>
                <w:sz w:val="16"/>
                <w:szCs w:val="16"/>
                <w:lang w:val="pl-PL"/>
              </w:rPr>
              <w:t>0,1044</w:t>
            </w:r>
          </w:p>
        </w:tc>
        <w:tc>
          <w:tcPr>
            <w:tcW w:w="1077" w:type="dxa"/>
            <w:vAlign w:val="center"/>
          </w:tcPr>
          <w:p w14:paraId="75A464EE" w14:textId="77777777" w:rsidR="00E37300" w:rsidRPr="00F97B2C" w:rsidRDefault="00E37300" w:rsidP="00F60234">
            <w:pPr>
              <w:pStyle w:val="TekstTabeli"/>
              <w:jc w:val="center"/>
              <w:rPr>
                <w:sz w:val="16"/>
                <w:szCs w:val="16"/>
                <w:lang w:val="pl-PL"/>
              </w:rPr>
            </w:pPr>
            <w:r w:rsidRPr="00F97B2C">
              <w:rPr>
                <w:sz w:val="16"/>
                <w:szCs w:val="16"/>
                <w:lang w:val="pl-PL"/>
              </w:rPr>
              <w:t>0,0647</w:t>
            </w:r>
          </w:p>
        </w:tc>
        <w:tc>
          <w:tcPr>
            <w:tcW w:w="1077" w:type="dxa"/>
            <w:vAlign w:val="center"/>
          </w:tcPr>
          <w:p w14:paraId="3EC0F8AB" w14:textId="77777777" w:rsidR="00E37300" w:rsidRPr="00F97B2C" w:rsidRDefault="00E37300" w:rsidP="00F60234">
            <w:pPr>
              <w:pStyle w:val="TekstTabeli"/>
              <w:jc w:val="center"/>
              <w:rPr>
                <w:i/>
                <w:iCs/>
                <w:sz w:val="16"/>
                <w:szCs w:val="16"/>
                <w:lang w:val="pl-PL"/>
              </w:rPr>
            </w:pPr>
            <w:r w:rsidRPr="00F97B2C">
              <w:rPr>
                <w:i/>
                <w:iCs/>
                <w:sz w:val="16"/>
                <w:szCs w:val="16"/>
                <w:lang w:val="pl-PL"/>
              </w:rPr>
              <w:t>0,4825</w:t>
            </w:r>
          </w:p>
        </w:tc>
      </w:tr>
      <w:tr w:rsidR="00E37300" w:rsidRPr="00F97B2C" w14:paraId="61368995" w14:textId="77777777" w:rsidTr="00F60234">
        <w:trPr>
          <w:cantSplit/>
        </w:trPr>
        <w:tc>
          <w:tcPr>
            <w:tcW w:w="2608" w:type="dxa"/>
            <w:vAlign w:val="center"/>
          </w:tcPr>
          <w:p w14:paraId="655BD8B3" w14:textId="77777777" w:rsidR="00E37300" w:rsidRPr="00F97B2C" w:rsidRDefault="00E37300" w:rsidP="00F60234">
            <w:pPr>
              <w:pStyle w:val="TekstTabeli"/>
              <w:rPr>
                <w:sz w:val="16"/>
                <w:szCs w:val="16"/>
                <w:lang w:val="pl-PL"/>
              </w:rPr>
            </w:pPr>
            <w:r w:rsidRPr="00F97B2C">
              <w:rPr>
                <w:sz w:val="16"/>
                <w:szCs w:val="16"/>
                <w:lang w:val="pl-PL"/>
              </w:rPr>
              <w:lastRenderedPageBreak/>
              <w:t>zatrudnienie po 1 roku vs</w:t>
            </w:r>
            <w:r w:rsidRPr="00F97B2C">
              <w:rPr>
                <w:sz w:val="16"/>
                <w:szCs w:val="16"/>
                <w:lang w:val="pl-PL"/>
              </w:rPr>
              <w:br/>
              <w:t>Satysfakcja</w:t>
            </w:r>
          </w:p>
        </w:tc>
        <w:tc>
          <w:tcPr>
            <w:tcW w:w="1077" w:type="dxa"/>
            <w:vAlign w:val="center"/>
          </w:tcPr>
          <w:p w14:paraId="0F953C79" w14:textId="77777777" w:rsidR="00E37300" w:rsidRPr="00F97B2C" w:rsidRDefault="00E37300" w:rsidP="00F60234">
            <w:pPr>
              <w:pStyle w:val="TekstTabeli"/>
              <w:jc w:val="center"/>
              <w:rPr>
                <w:sz w:val="16"/>
                <w:szCs w:val="16"/>
                <w:lang w:val="pl-PL"/>
              </w:rPr>
            </w:pPr>
            <w:r w:rsidRPr="00F97B2C">
              <w:rPr>
                <w:sz w:val="16"/>
                <w:szCs w:val="16"/>
                <w:lang w:val="pl-PL"/>
              </w:rPr>
              <w:t>-0,1036</w:t>
            </w:r>
          </w:p>
        </w:tc>
        <w:tc>
          <w:tcPr>
            <w:tcW w:w="1077" w:type="dxa"/>
            <w:vAlign w:val="center"/>
          </w:tcPr>
          <w:p w14:paraId="6B3DA195" w14:textId="77777777" w:rsidR="00E37300" w:rsidRPr="00F97B2C" w:rsidRDefault="00E37300" w:rsidP="00F60234">
            <w:pPr>
              <w:pStyle w:val="TekstTabeli"/>
              <w:jc w:val="center"/>
              <w:rPr>
                <w:i/>
                <w:iCs/>
                <w:sz w:val="16"/>
                <w:szCs w:val="16"/>
                <w:lang w:val="pl-PL"/>
              </w:rPr>
            </w:pPr>
            <w:r w:rsidRPr="00F97B2C">
              <w:rPr>
                <w:i/>
                <w:iCs/>
                <w:sz w:val="16"/>
                <w:szCs w:val="16"/>
                <w:lang w:val="pl-PL"/>
              </w:rPr>
              <w:t>0,4004</w:t>
            </w:r>
          </w:p>
        </w:tc>
        <w:tc>
          <w:tcPr>
            <w:tcW w:w="1077" w:type="dxa"/>
            <w:vAlign w:val="center"/>
          </w:tcPr>
          <w:p w14:paraId="366CB0BD" w14:textId="77777777" w:rsidR="00E37300" w:rsidRPr="00F97B2C" w:rsidRDefault="00E37300" w:rsidP="00F60234">
            <w:pPr>
              <w:pStyle w:val="TekstTabeli"/>
              <w:jc w:val="center"/>
              <w:rPr>
                <w:sz w:val="16"/>
                <w:szCs w:val="16"/>
                <w:lang w:val="pl-PL"/>
              </w:rPr>
            </w:pPr>
            <w:r w:rsidRPr="00F97B2C">
              <w:rPr>
                <w:sz w:val="16"/>
                <w:szCs w:val="16"/>
                <w:lang w:val="pl-PL"/>
              </w:rPr>
              <w:t>0,1379</w:t>
            </w:r>
          </w:p>
        </w:tc>
        <w:tc>
          <w:tcPr>
            <w:tcW w:w="1077" w:type="dxa"/>
            <w:vAlign w:val="center"/>
          </w:tcPr>
          <w:p w14:paraId="02C513D0" w14:textId="77777777" w:rsidR="00E37300" w:rsidRPr="00F97B2C" w:rsidRDefault="00E37300" w:rsidP="00F60234">
            <w:pPr>
              <w:pStyle w:val="TekstTabeli"/>
              <w:jc w:val="center"/>
              <w:rPr>
                <w:i/>
                <w:iCs/>
                <w:sz w:val="16"/>
                <w:szCs w:val="16"/>
                <w:lang w:val="pl-PL"/>
              </w:rPr>
            </w:pPr>
            <w:r w:rsidRPr="00F97B2C">
              <w:rPr>
                <w:i/>
                <w:iCs/>
                <w:sz w:val="16"/>
                <w:szCs w:val="16"/>
                <w:lang w:val="pl-PL"/>
              </w:rPr>
              <w:t>0,3297</w:t>
            </w:r>
          </w:p>
        </w:tc>
        <w:tc>
          <w:tcPr>
            <w:tcW w:w="1077" w:type="dxa"/>
            <w:vAlign w:val="center"/>
          </w:tcPr>
          <w:p w14:paraId="5D95BB2C" w14:textId="77777777" w:rsidR="00E37300" w:rsidRPr="00F97B2C" w:rsidRDefault="00E37300" w:rsidP="00F60234">
            <w:pPr>
              <w:pStyle w:val="TekstTabeli"/>
              <w:jc w:val="center"/>
              <w:rPr>
                <w:sz w:val="16"/>
                <w:szCs w:val="16"/>
                <w:lang w:val="pl-PL"/>
              </w:rPr>
            </w:pPr>
            <w:r w:rsidRPr="00F97B2C">
              <w:rPr>
                <w:sz w:val="16"/>
                <w:szCs w:val="16"/>
                <w:lang w:val="pl-PL"/>
              </w:rPr>
              <w:t>0,0525</w:t>
            </w:r>
          </w:p>
        </w:tc>
        <w:tc>
          <w:tcPr>
            <w:tcW w:w="1077" w:type="dxa"/>
            <w:vAlign w:val="center"/>
          </w:tcPr>
          <w:p w14:paraId="543A720F" w14:textId="77777777" w:rsidR="00E37300" w:rsidRPr="00F97B2C" w:rsidRDefault="00E37300" w:rsidP="00F60234">
            <w:pPr>
              <w:pStyle w:val="TekstTabeli"/>
              <w:jc w:val="center"/>
              <w:rPr>
                <w:i/>
                <w:iCs/>
                <w:sz w:val="16"/>
                <w:szCs w:val="16"/>
                <w:lang w:val="pl-PL"/>
              </w:rPr>
            </w:pPr>
            <w:r w:rsidRPr="00F97B2C">
              <w:rPr>
                <w:i/>
                <w:iCs/>
                <w:sz w:val="16"/>
                <w:szCs w:val="16"/>
                <w:lang w:val="pl-PL"/>
              </w:rPr>
              <w:t>0,5691</w:t>
            </w:r>
          </w:p>
        </w:tc>
      </w:tr>
      <w:tr w:rsidR="00E37300" w:rsidRPr="00F97B2C" w14:paraId="30E16C43" w14:textId="77777777" w:rsidTr="00F60234">
        <w:trPr>
          <w:cantSplit/>
        </w:trPr>
        <w:tc>
          <w:tcPr>
            <w:tcW w:w="2608" w:type="dxa"/>
            <w:vAlign w:val="center"/>
          </w:tcPr>
          <w:p w14:paraId="5D7D77BE" w14:textId="77777777" w:rsidR="00E37300" w:rsidRPr="00F97B2C" w:rsidRDefault="00E37300" w:rsidP="00F60234">
            <w:pPr>
              <w:pStyle w:val="TekstTabeli"/>
              <w:rPr>
                <w:sz w:val="16"/>
                <w:szCs w:val="16"/>
                <w:lang w:val="pl-PL"/>
              </w:rPr>
            </w:pPr>
            <w:r w:rsidRPr="00F97B2C">
              <w:rPr>
                <w:sz w:val="16"/>
                <w:szCs w:val="16"/>
                <w:lang w:val="pl-PL"/>
              </w:rPr>
              <w:t xml:space="preserve">zarobki po 3. latach vs </w:t>
            </w:r>
            <w:r w:rsidRPr="00F97B2C">
              <w:rPr>
                <w:sz w:val="16"/>
                <w:szCs w:val="16"/>
                <w:lang w:val="pl-PL"/>
              </w:rPr>
              <w:br/>
              <w:t>Satysfakcja</w:t>
            </w:r>
          </w:p>
        </w:tc>
        <w:tc>
          <w:tcPr>
            <w:tcW w:w="1077" w:type="dxa"/>
            <w:vAlign w:val="center"/>
          </w:tcPr>
          <w:p w14:paraId="316796B5" w14:textId="77777777" w:rsidR="00E37300" w:rsidRPr="00F97B2C" w:rsidRDefault="00E37300" w:rsidP="00F60234">
            <w:pPr>
              <w:pStyle w:val="TekstTabeli"/>
              <w:jc w:val="center"/>
              <w:rPr>
                <w:sz w:val="16"/>
                <w:szCs w:val="16"/>
                <w:lang w:val="pl-PL"/>
              </w:rPr>
            </w:pPr>
            <w:r w:rsidRPr="00F97B2C">
              <w:rPr>
                <w:sz w:val="16"/>
                <w:szCs w:val="16"/>
                <w:lang w:val="pl-PL"/>
              </w:rPr>
              <w:t>0,0428</w:t>
            </w:r>
          </w:p>
        </w:tc>
        <w:tc>
          <w:tcPr>
            <w:tcW w:w="1077" w:type="dxa"/>
            <w:vAlign w:val="center"/>
          </w:tcPr>
          <w:p w14:paraId="6E0D59B2" w14:textId="77777777" w:rsidR="00E37300" w:rsidRPr="00F97B2C" w:rsidRDefault="00E37300" w:rsidP="00F60234">
            <w:pPr>
              <w:pStyle w:val="TekstTabeli"/>
              <w:jc w:val="center"/>
              <w:rPr>
                <w:i/>
                <w:iCs/>
                <w:sz w:val="16"/>
                <w:szCs w:val="16"/>
                <w:lang w:val="pl-PL"/>
              </w:rPr>
            </w:pPr>
            <w:r w:rsidRPr="00F97B2C">
              <w:rPr>
                <w:i/>
                <w:iCs/>
                <w:sz w:val="16"/>
                <w:szCs w:val="16"/>
                <w:lang w:val="pl-PL"/>
              </w:rPr>
              <w:t>0,7286</w:t>
            </w:r>
          </w:p>
        </w:tc>
        <w:tc>
          <w:tcPr>
            <w:tcW w:w="1077" w:type="dxa"/>
            <w:vAlign w:val="center"/>
          </w:tcPr>
          <w:p w14:paraId="1136E77F" w14:textId="77777777" w:rsidR="00E37300" w:rsidRPr="00F97B2C" w:rsidRDefault="00E37300" w:rsidP="00F60234">
            <w:pPr>
              <w:pStyle w:val="TekstTabeli"/>
              <w:jc w:val="center"/>
              <w:rPr>
                <w:b/>
                <w:sz w:val="16"/>
                <w:szCs w:val="16"/>
                <w:lang w:val="pl-PL"/>
              </w:rPr>
            </w:pPr>
            <w:r w:rsidRPr="00F97B2C">
              <w:rPr>
                <w:b/>
                <w:sz w:val="16"/>
                <w:szCs w:val="16"/>
                <w:lang w:val="pl-PL"/>
              </w:rPr>
              <w:t>0,2709</w:t>
            </w:r>
          </w:p>
        </w:tc>
        <w:tc>
          <w:tcPr>
            <w:tcW w:w="1077" w:type="dxa"/>
            <w:vAlign w:val="center"/>
          </w:tcPr>
          <w:p w14:paraId="025BA0EC" w14:textId="77777777" w:rsidR="00E37300" w:rsidRPr="00F97B2C" w:rsidRDefault="00E37300" w:rsidP="00F60234">
            <w:pPr>
              <w:pStyle w:val="TekstTabeli"/>
              <w:jc w:val="center"/>
              <w:rPr>
                <w:i/>
                <w:iCs/>
                <w:sz w:val="16"/>
                <w:szCs w:val="16"/>
                <w:lang w:val="pl-PL"/>
              </w:rPr>
            </w:pPr>
            <w:r w:rsidRPr="00F97B2C">
              <w:rPr>
                <w:i/>
                <w:iCs/>
                <w:sz w:val="16"/>
                <w:szCs w:val="16"/>
                <w:lang w:val="pl-PL"/>
              </w:rPr>
              <w:t>0,0521</w:t>
            </w:r>
          </w:p>
        </w:tc>
        <w:tc>
          <w:tcPr>
            <w:tcW w:w="1077" w:type="dxa"/>
            <w:vAlign w:val="center"/>
          </w:tcPr>
          <w:p w14:paraId="1039308A" w14:textId="77777777" w:rsidR="00E37300" w:rsidRPr="00F97B2C" w:rsidRDefault="00E37300" w:rsidP="00F60234">
            <w:pPr>
              <w:pStyle w:val="TekstTabeli"/>
              <w:jc w:val="center"/>
              <w:rPr>
                <w:b/>
                <w:sz w:val="16"/>
                <w:szCs w:val="16"/>
                <w:lang w:val="pl-PL"/>
              </w:rPr>
            </w:pPr>
            <w:r w:rsidRPr="00F97B2C">
              <w:rPr>
                <w:b/>
                <w:sz w:val="16"/>
                <w:szCs w:val="16"/>
                <w:lang w:val="pl-PL"/>
              </w:rPr>
              <w:t>0,1651</w:t>
            </w:r>
          </w:p>
        </w:tc>
        <w:tc>
          <w:tcPr>
            <w:tcW w:w="1077" w:type="dxa"/>
            <w:vAlign w:val="center"/>
          </w:tcPr>
          <w:p w14:paraId="7D07D774" w14:textId="77777777" w:rsidR="00E37300" w:rsidRPr="00F97B2C" w:rsidRDefault="00E37300" w:rsidP="00F60234">
            <w:pPr>
              <w:pStyle w:val="TekstTabeli"/>
              <w:jc w:val="center"/>
              <w:rPr>
                <w:i/>
                <w:iCs/>
                <w:sz w:val="16"/>
                <w:szCs w:val="16"/>
                <w:lang w:val="pl-PL"/>
              </w:rPr>
            </w:pPr>
            <w:r w:rsidRPr="00F97B2C">
              <w:rPr>
                <w:i/>
                <w:iCs/>
                <w:sz w:val="16"/>
                <w:szCs w:val="16"/>
                <w:lang w:val="pl-PL"/>
              </w:rPr>
              <w:t>0,0715</w:t>
            </w:r>
          </w:p>
        </w:tc>
      </w:tr>
      <w:tr w:rsidR="00E37300" w:rsidRPr="00F97B2C" w14:paraId="03026D01" w14:textId="77777777" w:rsidTr="00F60234">
        <w:trPr>
          <w:cantSplit/>
        </w:trPr>
        <w:tc>
          <w:tcPr>
            <w:tcW w:w="2608" w:type="dxa"/>
            <w:vAlign w:val="center"/>
          </w:tcPr>
          <w:p w14:paraId="1753E241" w14:textId="77777777" w:rsidR="00E37300" w:rsidRPr="00F97B2C" w:rsidRDefault="00E37300" w:rsidP="00F60234">
            <w:pPr>
              <w:pStyle w:val="TekstTabeli"/>
              <w:rPr>
                <w:sz w:val="16"/>
                <w:szCs w:val="16"/>
                <w:lang w:val="pl-PL"/>
              </w:rPr>
            </w:pPr>
            <w:r w:rsidRPr="00F97B2C">
              <w:rPr>
                <w:sz w:val="16"/>
                <w:szCs w:val="16"/>
                <w:lang w:val="pl-PL"/>
              </w:rPr>
              <w:t>zatrudnienie po 3. latach vs</w:t>
            </w:r>
            <w:r w:rsidRPr="00F97B2C">
              <w:rPr>
                <w:sz w:val="16"/>
                <w:szCs w:val="16"/>
                <w:lang w:val="pl-PL"/>
              </w:rPr>
              <w:br/>
              <w:t>Satysfakcja</w:t>
            </w:r>
          </w:p>
        </w:tc>
        <w:tc>
          <w:tcPr>
            <w:tcW w:w="1077" w:type="dxa"/>
            <w:vAlign w:val="center"/>
          </w:tcPr>
          <w:p w14:paraId="081B9A61" w14:textId="77777777" w:rsidR="00E37300" w:rsidRPr="00F97B2C" w:rsidRDefault="00E37300" w:rsidP="00F60234">
            <w:pPr>
              <w:pStyle w:val="TekstTabeli"/>
              <w:jc w:val="center"/>
              <w:rPr>
                <w:sz w:val="16"/>
                <w:szCs w:val="16"/>
                <w:lang w:val="pl-PL"/>
              </w:rPr>
            </w:pPr>
            <w:r w:rsidRPr="00F97B2C">
              <w:rPr>
                <w:sz w:val="16"/>
                <w:szCs w:val="16"/>
                <w:lang w:val="pl-PL"/>
              </w:rPr>
              <w:t>-0,1713</w:t>
            </w:r>
          </w:p>
        </w:tc>
        <w:tc>
          <w:tcPr>
            <w:tcW w:w="1077" w:type="dxa"/>
            <w:vAlign w:val="center"/>
          </w:tcPr>
          <w:p w14:paraId="25FE28A6" w14:textId="77777777" w:rsidR="00E37300" w:rsidRPr="00F97B2C" w:rsidRDefault="00E37300" w:rsidP="00F60234">
            <w:pPr>
              <w:pStyle w:val="TekstTabeli"/>
              <w:jc w:val="center"/>
              <w:rPr>
                <w:i/>
                <w:iCs/>
                <w:sz w:val="16"/>
                <w:szCs w:val="16"/>
                <w:lang w:val="pl-PL"/>
              </w:rPr>
            </w:pPr>
            <w:r w:rsidRPr="00F97B2C">
              <w:rPr>
                <w:i/>
                <w:iCs/>
                <w:sz w:val="16"/>
                <w:szCs w:val="16"/>
                <w:lang w:val="pl-PL"/>
              </w:rPr>
              <w:t>0,1624</w:t>
            </w:r>
          </w:p>
        </w:tc>
        <w:tc>
          <w:tcPr>
            <w:tcW w:w="1077" w:type="dxa"/>
            <w:vAlign w:val="center"/>
          </w:tcPr>
          <w:p w14:paraId="226A1EA1" w14:textId="77777777" w:rsidR="00E37300" w:rsidRPr="00F97B2C" w:rsidRDefault="00E37300" w:rsidP="00F60234">
            <w:pPr>
              <w:pStyle w:val="TekstTabeli"/>
              <w:jc w:val="center"/>
              <w:rPr>
                <w:sz w:val="16"/>
                <w:szCs w:val="16"/>
                <w:lang w:val="pl-PL"/>
              </w:rPr>
            </w:pPr>
            <w:r w:rsidRPr="00F97B2C">
              <w:rPr>
                <w:sz w:val="16"/>
                <w:szCs w:val="16"/>
                <w:lang w:val="pl-PL"/>
              </w:rPr>
              <w:t>0,1122</w:t>
            </w:r>
          </w:p>
        </w:tc>
        <w:tc>
          <w:tcPr>
            <w:tcW w:w="1077" w:type="dxa"/>
            <w:vAlign w:val="center"/>
          </w:tcPr>
          <w:p w14:paraId="5C25D46A" w14:textId="77777777" w:rsidR="00E37300" w:rsidRPr="00F97B2C" w:rsidRDefault="00E37300" w:rsidP="00F60234">
            <w:pPr>
              <w:pStyle w:val="TekstTabeli"/>
              <w:jc w:val="center"/>
              <w:rPr>
                <w:i/>
                <w:iCs/>
                <w:sz w:val="16"/>
                <w:szCs w:val="16"/>
                <w:lang w:val="pl-PL"/>
              </w:rPr>
            </w:pPr>
            <w:r w:rsidRPr="00F97B2C">
              <w:rPr>
                <w:i/>
                <w:iCs/>
                <w:sz w:val="16"/>
                <w:szCs w:val="16"/>
                <w:lang w:val="pl-PL"/>
              </w:rPr>
              <w:t>0,4284</w:t>
            </w:r>
          </w:p>
        </w:tc>
        <w:tc>
          <w:tcPr>
            <w:tcW w:w="1077" w:type="dxa"/>
            <w:vAlign w:val="center"/>
          </w:tcPr>
          <w:p w14:paraId="3252BCC0" w14:textId="77777777" w:rsidR="00E37300" w:rsidRPr="00F97B2C" w:rsidRDefault="00E37300" w:rsidP="00F60234">
            <w:pPr>
              <w:pStyle w:val="TekstTabeli"/>
              <w:jc w:val="center"/>
              <w:rPr>
                <w:sz w:val="16"/>
                <w:szCs w:val="16"/>
                <w:lang w:val="pl-PL"/>
              </w:rPr>
            </w:pPr>
            <w:r w:rsidRPr="00F97B2C">
              <w:rPr>
                <w:sz w:val="16"/>
                <w:szCs w:val="16"/>
                <w:lang w:val="pl-PL"/>
              </w:rPr>
              <w:t>-0,0010</w:t>
            </w:r>
          </w:p>
        </w:tc>
        <w:tc>
          <w:tcPr>
            <w:tcW w:w="1077" w:type="dxa"/>
            <w:vAlign w:val="center"/>
          </w:tcPr>
          <w:p w14:paraId="2B1FEE37" w14:textId="77777777" w:rsidR="00E37300" w:rsidRPr="00F97B2C" w:rsidRDefault="00E37300" w:rsidP="00F60234">
            <w:pPr>
              <w:pStyle w:val="TekstTabeli"/>
              <w:jc w:val="center"/>
              <w:rPr>
                <w:i/>
                <w:iCs/>
                <w:sz w:val="16"/>
                <w:szCs w:val="16"/>
                <w:lang w:val="pl-PL"/>
              </w:rPr>
            </w:pPr>
            <w:r w:rsidRPr="00F97B2C">
              <w:rPr>
                <w:i/>
                <w:iCs/>
                <w:sz w:val="16"/>
                <w:szCs w:val="16"/>
                <w:lang w:val="pl-PL"/>
              </w:rPr>
              <w:t>0,9913</w:t>
            </w:r>
          </w:p>
        </w:tc>
      </w:tr>
    </w:tbl>
    <w:p w14:paraId="5D85DBD6" w14:textId="77777777" w:rsidR="00E37300" w:rsidRPr="00D95B07" w:rsidRDefault="00E37300" w:rsidP="00E37300">
      <w:pPr>
        <w:pStyle w:val="rdo"/>
        <w:rPr>
          <w:lang w:val="pl-PL"/>
        </w:rPr>
      </w:pPr>
      <w:r w:rsidRPr="00D95B07">
        <w:rPr>
          <w:lang w:val="pl-PL"/>
        </w:rPr>
        <w:t>Źródło: opracowanie własne na podstawie wyników badania kwestionariuszowego</w:t>
      </w:r>
    </w:p>
    <w:p w14:paraId="2A4D9A17" w14:textId="4E4C5EDE" w:rsidR="00212682" w:rsidRDefault="00E37300" w:rsidP="00AC46D6">
      <w:r>
        <w:t xml:space="preserve">Odnosząc się to hipotezy </w:t>
      </w:r>
      <w:r w:rsidRPr="00125CE3">
        <w:rPr>
          <w:b/>
          <w:bCs/>
        </w:rPr>
        <w:t>H2</w:t>
      </w:r>
      <w:r w:rsidR="004E6A32">
        <w:t xml:space="preserve"> m</w:t>
      </w:r>
      <w:r w:rsidRPr="00711DEE">
        <w:t>ożna s</w:t>
      </w:r>
      <w:r>
        <w:t>twierdzić, że ograniczenia przeprowadzonego badania nie pozwalają na jednoznaczne zweryfikowanie tej hipotezy ze względu na zbyt niewielką oraz zbyt mało zróżnicowaną grupę badawczą pod względem ocenianych uczelni. Jednak by spróbować przybliżyć się do możliwości choć częściowej weryfikacji tej hipotezy postawiono 4 hipotezy szczegółowe odnoszące się do korelacji pomiędzy badanym poziomem satysfakcji absolwentów, a wartościami składowymi indeksu IWRA</w:t>
      </w:r>
      <w:r w:rsidR="00CE5DA2">
        <w:t xml:space="preserve"> (por. </w:t>
      </w:r>
      <w:r w:rsidR="00CE5DA2">
        <w:fldChar w:fldCharType="begin"/>
      </w:r>
      <w:r w:rsidR="00CE5DA2">
        <w:instrText xml:space="preserve"> REF _Ref164719946 \h </w:instrText>
      </w:r>
      <w:r w:rsidR="00CE5DA2">
        <w:fldChar w:fldCharType="separate"/>
      </w:r>
      <w:r w:rsidR="003D1CA4">
        <w:t xml:space="preserve">Tabela </w:t>
      </w:r>
      <w:r w:rsidR="003D1CA4">
        <w:rPr>
          <w:noProof/>
        </w:rPr>
        <w:t>10</w:t>
      </w:r>
      <w:r w:rsidR="00CE5DA2">
        <w:fldChar w:fldCharType="end"/>
      </w:r>
      <w:r w:rsidR="00CE5DA2">
        <w:t>)</w:t>
      </w:r>
      <w:r>
        <w:t>.</w:t>
      </w:r>
      <w:r w:rsidR="00AC46D6">
        <w:t xml:space="preserve"> </w:t>
      </w:r>
      <w:r w:rsidR="00212682">
        <w:t>Dokonano analizy korelacji pomiędzy wynikami w poszczególnych kategoriach odnoszących się do IWRA z oceną ogólną rankingu Perspektywy wyrażaną jako wartość Wskaźnika Oceny Punktowej</w:t>
      </w:r>
      <w:r w:rsidR="00212682">
        <w:rPr>
          <w:rStyle w:val="FootnoteReference"/>
        </w:rPr>
        <w:footnoteReference w:id="9"/>
      </w:r>
      <w:r w:rsidR="00212682">
        <w:t>.</w:t>
      </w:r>
    </w:p>
    <w:p w14:paraId="7E1D2684" w14:textId="09CD0E49" w:rsidR="00212682" w:rsidRDefault="00212682" w:rsidP="00212682">
      <w:pPr>
        <w:pStyle w:val="Tytutabeli"/>
      </w:pPr>
      <w:bookmarkStart w:id="43" w:name="_Toc182910024"/>
      <w:bookmarkStart w:id="44" w:name="_Toc183082904"/>
      <w:r>
        <w:t xml:space="preserve">Tabela </w:t>
      </w:r>
      <w:fldSimple w:instr=" SEQ Tabela \* ARABIC ">
        <w:r w:rsidR="003D1CA4">
          <w:rPr>
            <w:noProof/>
          </w:rPr>
          <w:t>7</w:t>
        </w:r>
      </w:fldSimple>
      <w:r>
        <w:rPr>
          <w:noProof/>
        </w:rPr>
        <w:t>.</w:t>
      </w:r>
      <w:r>
        <w:t xml:space="preserve"> Korelacje pomiędzy wartościami IWRA i jego składowymi, a miarami ogólnej oceny uczelni technicznych w rankingu Perspektywy 2022</w:t>
      </w:r>
      <w:bookmarkEnd w:id="43"/>
      <w:bookmarkEnd w:id="44"/>
    </w:p>
    <w:tbl>
      <w:tblPr>
        <w:tblStyle w:val="TableGrid"/>
        <w:tblW w:w="0" w:type="auto"/>
        <w:tblInd w:w="113" w:type="dxa"/>
        <w:tblLook w:val="04A0" w:firstRow="1" w:lastRow="0" w:firstColumn="1" w:lastColumn="0" w:noHBand="0" w:noVBand="1"/>
      </w:tblPr>
      <w:tblGrid>
        <w:gridCol w:w="4536"/>
        <w:gridCol w:w="2268"/>
        <w:gridCol w:w="2268"/>
      </w:tblGrid>
      <w:tr w:rsidR="00212682" w:rsidRPr="00F97B2C" w14:paraId="177D2EB3" w14:textId="77777777" w:rsidTr="00112D47">
        <w:trPr>
          <w:cantSplit/>
          <w:tblHeader/>
        </w:trPr>
        <w:tc>
          <w:tcPr>
            <w:tcW w:w="4536" w:type="dxa"/>
            <w:vAlign w:val="center"/>
          </w:tcPr>
          <w:p w14:paraId="3F5B7EB4" w14:textId="77777777" w:rsidR="00212682" w:rsidRPr="00F97B2C" w:rsidRDefault="00212682" w:rsidP="00112D47">
            <w:pPr>
              <w:keepNext/>
              <w:ind w:firstLine="0"/>
              <w:jc w:val="left"/>
              <w:rPr>
                <w:b/>
                <w:bCs/>
                <w:sz w:val="16"/>
                <w:szCs w:val="16"/>
              </w:rPr>
            </w:pPr>
            <w:proofErr w:type="spellStart"/>
            <w:r w:rsidRPr="00F97B2C">
              <w:rPr>
                <w:b/>
                <w:bCs/>
                <w:sz w:val="16"/>
                <w:szCs w:val="16"/>
              </w:rPr>
              <w:t>Opis</w:t>
            </w:r>
            <w:proofErr w:type="spellEnd"/>
            <w:r w:rsidRPr="00F97B2C">
              <w:rPr>
                <w:b/>
                <w:bCs/>
                <w:sz w:val="16"/>
                <w:szCs w:val="16"/>
              </w:rPr>
              <w:t xml:space="preserve"> </w:t>
            </w:r>
            <w:proofErr w:type="spellStart"/>
            <w:r w:rsidRPr="00F97B2C">
              <w:rPr>
                <w:b/>
                <w:bCs/>
                <w:sz w:val="16"/>
                <w:szCs w:val="16"/>
              </w:rPr>
              <w:t>badanej</w:t>
            </w:r>
            <w:proofErr w:type="spellEnd"/>
            <w:r w:rsidRPr="00F97B2C">
              <w:rPr>
                <w:b/>
                <w:bCs/>
                <w:sz w:val="16"/>
                <w:szCs w:val="16"/>
              </w:rPr>
              <w:t xml:space="preserve"> </w:t>
            </w:r>
            <w:proofErr w:type="spellStart"/>
            <w:r w:rsidRPr="00F97B2C">
              <w:rPr>
                <w:b/>
                <w:bCs/>
                <w:sz w:val="16"/>
                <w:szCs w:val="16"/>
              </w:rPr>
              <w:t>korelacji</w:t>
            </w:r>
            <w:proofErr w:type="spellEnd"/>
          </w:p>
        </w:tc>
        <w:tc>
          <w:tcPr>
            <w:tcW w:w="2268" w:type="dxa"/>
            <w:vAlign w:val="center"/>
          </w:tcPr>
          <w:p w14:paraId="341896D5" w14:textId="77777777" w:rsidR="00212682" w:rsidRPr="00F97B2C" w:rsidRDefault="00212682" w:rsidP="00112D47">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korelacji</w:t>
            </w:r>
            <w:proofErr w:type="spellEnd"/>
            <w:r w:rsidRPr="00F97B2C">
              <w:rPr>
                <w:b/>
                <w:bCs/>
                <w:sz w:val="16"/>
                <w:szCs w:val="16"/>
              </w:rPr>
              <w:t xml:space="preserve"> </w:t>
            </w:r>
            <w:r w:rsidRPr="00F97B2C">
              <w:rPr>
                <w:b/>
                <w:bCs/>
                <w:sz w:val="16"/>
                <w:szCs w:val="16"/>
              </w:rPr>
              <w:br/>
              <w:t>r-</w:t>
            </w:r>
            <w:proofErr w:type="spellStart"/>
            <w:r w:rsidRPr="00F97B2C">
              <w:rPr>
                <w:b/>
                <w:bCs/>
                <w:sz w:val="16"/>
                <w:szCs w:val="16"/>
              </w:rPr>
              <w:t>Pearsona</w:t>
            </w:r>
            <w:proofErr w:type="spellEnd"/>
          </w:p>
        </w:tc>
        <w:tc>
          <w:tcPr>
            <w:tcW w:w="2268" w:type="dxa"/>
            <w:vAlign w:val="center"/>
          </w:tcPr>
          <w:p w14:paraId="2E5F423F" w14:textId="30D8479E" w:rsidR="00212682" w:rsidRPr="00F97B2C" w:rsidRDefault="00212682" w:rsidP="00112D47">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istotności</w:t>
            </w:r>
            <w:proofErr w:type="spellEnd"/>
            <w:r w:rsidRPr="00F97B2C">
              <w:rPr>
                <w:b/>
                <w:bCs/>
                <w:sz w:val="16"/>
                <w:szCs w:val="16"/>
              </w:rPr>
              <w:t xml:space="preserve"> </w:t>
            </w:r>
            <w:r w:rsidR="00FC28A3">
              <w:rPr>
                <w:b/>
                <w:bCs/>
                <w:sz w:val="16"/>
                <w:szCs w:val="16"/>
              </w:rPr>
              <w:br/>
            </w:r>
            <w:proofErr w:type="spellStart"/>
            <w:r w:rsidRPr="00F97B2C">
              <w:rPr>
                <w:b/>
                <w:bCs/>
                <w:sz w:val="16"/>
                <w:szCs w:val="16"/>
              </w:rPr>
              <w:t>statystycznej</w:t>
            </w:r>
            <w:proofErr w:type="spellEnd"/>
            <w:r w:rsidRPr="00F97B2C">
              <w:rPr>
                <w:b/>
                <w:bCs/>
                <w:sz w:val="16"/>
                <w:szCs w:val="16"/>
              </w:rPr>
              <w:t xml:space="preserve"> p</w:t>
            </w:r>
          </w:p>
        </w:tc>
      </w:tr>
      <w:tr w:rsidR="00212682" w:rsidRPr="00F97B2C" w14:paraId="7BC8EA10" w14:textId="77777777" w:rsidTr="00112D47">
        <w:trPr>
          <w:cantSplit/>
        </w:trPr>
        <w:tc>
          <w:tcPr>
            <w:tcW w:w="4536" w:type="dxa"/>
            <w:vAlign w:val="center"/>
          </w:tcPr>
          <w:p w14:paraId="38754B44" w14:textId="77777777" w:rsidR="00212682" w:rsidRPr="00F97B2C" w:rsidRDefault="00212682" w:rsidP="00112D47">
            <w:pPr>
              <w:spacing w:line="276" w:lineRule="auto"/>
              <w:ind w:firstLine="0"/>
              <w:jc w:val="left"/>
              <w:rPr>
                <w:sz w:val="16"/>
                <w:szCs w:val="16"/>
                <w:lang w:val="pl-PL"/>
              </w:rPr>
            </w:pPr>
            <w:proofErr w:type="spellStart"/>
            <w:r w:rsidRPr="00F97B2C">
              <w:rPr>
                <w:sz w:val="16"/>
                <w:szCs w:val="16"/>
                <w:lang w:val="pl-PL"/>
              </w:rPr>
              <w:t>WskaźnikOcenyPunktowej</w:t>
            </w:r>
            <w:proofErr w:type="spellEnd"/>
            <w:r w:rsidRPr="00F97B2C">
              <w:rPr>
                <w:sz w:val="16"/>
                <w:szCs w:val="16"/>
                <w:lang w:val="pl-PL"/>
              </w:rPr>
              <w:t xml:space="preserve"> vs IWRA_3R</w:t>
            </w:r>
          </w:p>
        </w:tc>
        <w:tc>
          <w:tcPr>
            <w:tcW w:w="2268" w:type="dxa"/>
            <w:vAlign w:val="center"/>
          </w:tcPr>
          <w:p w14:paraId="06D53910" w14:textId="77777777" w:rsidR="00212682" w:rsidRPr="00F97B2C" w:rsidRDefault="00212682" w:rsidP="00112D47">
            <w:pPr>
              <w:ind w:firstLine="0"/>
              <w:jc w:val="center"/>
              <w:rPr>
                <w:b/>
                <w:bCs/>
                <w:sz w:val="16"/>
                <w:szCs w:val="16"/>
                <w:lang w:val="pl-PL"/>
              </w:rPr>
            </w:pPr>
            <w:r w:rsidRPr="00F97B2C">
              <w:rPr>
                <w:b/>
                <w:bCs/>
                <w:sz w:val="16"/>
                <w:szCs w:val="16"/>
                <w:lang w:val="pl-PL"/>
              </w:rPr>
              <w:t>0,8292</w:t>
            </w:r>
          </w:p>
        </w:tc>
        <w:tc>
          <w:tcPr>
            <w:tcW w:w="2268" w:type="dxa"/>
            <w:vAlign w:val="center"/>
          </w:tcPr>
          <w:p w14:paraId="3CFAC79F" w14:textId="77777777" w:rsidR="00212682" w:rsidRPr="00F97B2C" w:rsidRDefault="00212682" w:rsidP="00112D47">
            <w:pPr>
              <w:ind w:firstLine="0"/>
              <w:jc w:val="center"/>
              <w:rPr>
                <w:i/>
                <w:iCs/>
                <w:sz w:val="16"/>
                <w:szCs w:val="16"/>
                <w:lang w:val="pl-PL"/>
              </w:rPr>
            </w:pPr>
            <w:r w:rsidRPr="00F97B2C">
              <w:rPr>
                <w:i/>
                <w:iCs/>
                <w:sz w:val="16"/>
                <w:szCs w:val="16"/>
                <w:lang w:val="pl-PL"/>
              </w:rPr>
              <w:t>&lt;0,0001</w:t>
            </w:r>
          </w:p>
        </w:tc>
      </w:tr>
      <w:tr w:rsidR="00212682" w:rsidRPr="00F97B2C" w14:paraId="55CA04D7" w14:textId="77777777" w:rsidTr="00112D47">
        <w:trPr>
          <w:cantSplit/>
        </w:trPr>
        <w:tc>
          <w:tcPr>
            <w:tcW w:w="4536" w:type="dxa"/>
            <w:vAlign w:val="center"/>
          </w:tcPr>
          <w:p w14:paraId="65C856B4" w14:textId="77777777" w:rsidR="00212682" w:rsidRPr="00F97B2C" w:rsidRDefault="00212682" w:rsidP="00112D47">
            <w:pPr>
              <w:spacing w:line="276" w:lineRule="auto"/>
              <w:ind w:firstLine="0"/>
              <w:jc w:val="left"/>
              <w:rPr>
                <w:sz w:val="16"/>
                <w:szCs w:val="16"/>
                <w:lang w:val="pl-PL"/>
              </w:rPr>
            </w:pPr>
            <w:proofErr w:type="spellStart"/>
            <w:r w:rsidRPr="00F97B2C">
              <w:rPr>
                <w:sz w:val="16"/>
                <w:szCs w:val="16"/>
                <w:lang w:val="pl-PL"/>
              </w:rPr>
              <w:t>WskaźnikOcenyPunktowej</w:t>
            </w:r>
            <w:proofErr w:type="spellEnd"/>
            <w:r w:rsidRPr="00F97B2C">
              <w:rPr>
                <w:sz w:val="16"/>
                <w:szCs w:val="16"/>
                <w:lang w:val="pl-PL"/>
              </w:rPr>
              <w:t xml:space="preserve"> vs Zatrudnienie_3R</w:t>
            </w:r>
          </w:p>
        </w:tc>
        <w:tc>
          <w:tcPr>
            <w:tcW w:w="2268" w:type="dxa"/>
            <w:vAlign w:val="center"/>
          </w:tcPr>
          <w:p w14:paraId="51B33100" w14:textId="77777777" w:rsidR="00212682" w:rsidRPr="00F97B2C" w:rsidRDefault="00212682" w:rsidP="00112D47">
            <w:pPr>
              <w:ind w:firstLine="0"/>
              <w:jc w:val="center"/>
              <w:rPr>
                <w:sz w:val="16"/>
                <w:szCs w:val="16"/>
                <w:lang w:val="pl-PL"/>
              </w:rPr>
            </w:pPr>
            <w:r w:rsidRPr="00F97B2C">
              <w:rPr>
                <w:sz w:val="16"/>
                <w:szCs w:val="16"/>
                <w:lang w:val="pl-PL"/>
              </w:rPr>
              <w:t>0,2436</w:t>
            </w:r>
          </w:p>
        </w:tc>
        <w:tc>
          <w:tcPr>
            <w:tcW w:w="2268" w:type="dxa"/>
            <w:vAlign w:val="center"/>
          </w:tcPr>
          <w:p w14:paraId="626B9F45" w14:textId="77777777" w:rsidR="00212682" w:rsidRPr="00F97B2C" w:rsidRDefault="00212682" w:rsidP="00112D47">
            <w:pPr>
              <w:ind w:firstLine="0"/>
              <w:jc w:val="center"/>
              <w:rPr>
                <w:i/>
                <w:iCs/>
                <w:sz w:val="16"/>
                <w:szCs w:val="16"/>
                <w:lang w:val="pl-PL"/>
              </w:rPr>
            </w:pPr>
            <w:r w:rsidRPr="00F97B2C">
              <w:rPr>
                <w:i/>
                <w:iCs/>
                <w:sz w:val="16"/>
                <w:szCs w:val="16"/>
                <w:lang w:val="pl-PL"/>
              </w:rPr>
              <w:t>0,2747</w:t>
            </w:r>
          </w:p>
        </w:tc>
      </w:tr>
      <w:tr w:rsidR="00212682" w:rsidRPr="00F97B2C" w14:paraId="7654E87E" w14:textId="77777777" w:rsidTr="00112D47">
        <w:trPr>
          <w:cantSplit/>
        </w:trPr>
        <w:tc>
          <w:tcPr>
            <w:tcW w:w="4536" w:type="dxa"/>
            <w:vAlign w:val="center"/>
          </w:tcPr>
          <w:p w14:paraId="42287FBA" w14:textId="77777777" w:rsidR="00212682" w:rsidRPr="00F97B2C" w:rsidRDefault="00212682" w:rsidP="00112D47">
            <w:pPr>
              <w:spacing w:line="276" w:lineRule="auto"/>
              <w:ind w:firstLine="0"/>
              <w:jc w:val="left"/>
              <w:rPr>
                <w:sz w:val="16"/>
                <w:szCs w:val="16"/>
                <w:lang w:val="pl-PL"/>
              </w:rPr>
            </w:pPr>
            <w:proofErr w:type="spellStart"/>
            <w:r w:rsidRPr="00F97B2C">
              <w:rPr>
                <w:sz w:val="16"/>
                <w:szCs w:val="16"/>
                <w:lang w:val="pl-PL"/>
              </w:rPr>
              <w:t>WskaźnikOcenyPunktowej</w:t>
            </w:r>
            <w:proofErr w:type="spellEnd"/>
            <w:r w:rsidRPr="00F97B2C">
              <w:rPr>
                <w:sz w:val="16"/>
                <w:szCs w:val="16"/>
                <w:lang w:val="pl-PL"/>
              </w:rPr>
              <w:t xml:space="preserve"> vs Zarobki_3R</w:t>
            </w:r>
          </w:p>
        </w:tc>
        <w:tc>
          <w:tcPr>
            <w:tcW w:w="2268" w:type="dxa"/>
            <w:vAlign w:val="center"/>
          </w:tcPr>
          <w:p w14:paraId="26B8D152" w14:textId="77777777" w:rsidR="00212682" w:rsidRPr="00F97B2C" w:rsidRDefault="00212682" w:rsidP="00112D47">
            <w:pPr>
              <w:ind w:firstLine="0"/>
              <w:jc w:val="center"/>
              <w:rPr>
                <w:b/>
                <w:bCs/>
                <w:sz w:val="16"/>
                <w:szCs w:val="16"/>
                <w:lang w:val="pl-PL"/>
              </w:rPr>
            </w:pPr>
            <w:r w:rsidRPr="00F97B2C">
              <w:rPr>
                <w:b/>
                <w:bCs/>
                <w:sz w:val="16"/>
                <w:szCs w:val="16"/>
                <w:lang w:val="pl-PL"/>
              </w:rPr>
              <w:t>0,8297</w:t>
            </w:r>
          </w:p>
        </w:tc>
        <w:tc>
          <w:tcPr>
            <w:tcW w:w="2268" w:type="dxa"/>
            <w:vAlign w:val="center"/>
          </w:tcPr>
          <w:p w14:paraId="1B430CF6" w14:textId="77777777" w:rsidR="00212682" w:rsidRPr="00F97B2C" w:rsidRDefault="00212682" w:rsidP="00112D47">
            <w:pPr>
              <w:ind w:firstLine="0"/>
              <w:jc w:val="center"/>
              <w:rPr>
                <w:i/>
                <w:iCs/>
                <w:sz w:val="16"/>
                <w:szCs w:val="16"/>
                <w:lang w:val="pl-PL"/>
              </w:rPr>
            </w:pPr>
            <w:r w:rsidRPr="00F97B2C">
              <w:rPr>
                <w:i/>
                <w:iCs/>
                <w:sz w:val="16"/>
                <w:szCs w:val="16"/>
                <w:lang w:val="pl-PL"/>
              </w:rPr>
              <w:t>&lt;0,0001</w:t>
            </w:r>
          </w:p>
        </w:tc>
      </w:tr>
      <w:tr w:rsidR="00212682" w:rsidRPr="00F97B2C" w14:paraId="2D83C7A4" w14:textId="77777777" w:rsidTr="00112D47">
        <w:trPr>
          <w:cantSplit/>
        </w:trPr>
        <w:tc>
          <w:tcPr>
            <w:tcW w:w="4536" w:type="dxa"/>
            <w:vAlign w:val="center"/>
          </w:tcPr>
          <w:p w14:paraId="326833A5" w14:textId="77777777" w:rsidR="00212682" w:rsidRPr="00F97B2C" w:rsidRDefault="00212682" w:rsidP="00112D47">
            <w:pPr>
              <w:spacing w:line="276" w:lineRule="auto"/>
              <w:ind w:firstLine="0"/>
              <w:jc w:val="left"/>
              <w:rPr>
                <w:sz w:val="16"/>
                <w:szCs w:val="16"/>
                <w:lang w:val="pl-PL"/>
              </w:rPr>
            </w:pPr>
            <w:proofErr w:type="spellStart"/>
            <w:r w:rsidRPr="00F97B2C">
              <w:rPr>
                <w:sz w:val="16"/>
                <w:szCs w:val="16"/>
                <w:lang w:val="pl-PL"/>
              </w:rPr>
              <w:t>WskaźnikOcenyPunktowej</w:t>
            </w:r>
            <w:proofErr w:type="spellEnd"/>
            <w:r w:rsidRPr="00F97B2C">
              <w:rPr>
                <w:sz w:val="16"/>
                <w:szCs w:val="16"/>
                <w:lang w:val="pl-PL"/>
              </w:rPr>
              <w:t xml:space="preserve"> vs WWZ_3R</w:t>
            </w:r>
          </w:p>
        </w:tc>
        <w:tc>
          <w:tcPr>
            <w:tcW w:w="2268" w:type="dxa"/>
            <w:vAlign w:val="center"/>
          </w:tcPr>
          <w:p w14:paraId="6291FCCF" w14:textId="77777777" w:rsidR="00212682" w:rsidRPr="00F97B2C" w:rsidRDefault="00212682" w:rsidP="00112D47">
            <w:pPr>
              <w:ind w:firstLine="0"/>
              <w:jc w:val="center"/>
              <w:rPr>
                <w:b/>
                <w:bCs/>
                <w:sz w:val="16"/>
                <w:szCs w:val="16"/>
                <w:lang w:val="pl-PL"/>
              </w:rPr>
            </w:pPr>
            <w:r w:rsidRPr="00F97B2C">
              <w:rPr>
                <w:b/>
                <w:bCs/>
                <w:sz w:val="16"/>
                <w:szCs w:val="16"/>
                <w:lang w:val="pl-PL"/>
              </w:rPr>
              <w:t>0,8656</w:t>
            </w:r>
          </w:p>
        </w:tc>
        <w:tc>
          <w:tcPr>
            <w:tcW w:w="2268" w:type="dxa"/>
            <w:vAlign w:val="center"/>
          </w:tcPr>
          <w:p w14:paraId="159C7010" w14:textId="77777777" w:rsidR="00212682" w:rsidRPr="00F97B2C" w:rsidRDefault="00212682" w:rsidP="00112D47">
            <w:pPr>
              <w:ind w:firstLine="0"/>
              <w:jc w:val="center"/>
              <w:rPr>
                <w:i/>
                <w:iCs/>
                <w:sz w:val="16"/>
                <w:szCs w:val="16"/>
                <w:lang w:val="pl-PL"/>
              </w:rPr>
            </w:pPr>
            <w:r w:rsidRPr="00F97B2C">
              <w:rPr>
                <w:i/>
                <w:iCs/>
                <w:sz w:val="16"/>
                <w:szCs w:val="16"/>
                <w:lang w:val="pl-PL"/>
              </w:rPr>
              <w:t>&lt;0,0001</w:t>
            </w:r>
          </w:p>
        </w:tc>
      </w:tr>
      <w:tr w:rsidR="00212682" w:rsidRPr="00F97B2C" w14:paraId="7B55E7FE" w14:textId="77777777" w:rsidTr="00112D47">
        <w:trPr>
          <w:cantSplit/>
        </w:trPr>
        <w:tc>
          <w:tcPr>
            <w:tcW w:w="4536" w:type="dxa"/>
            <w:vAlign w:val="center"/>
          </w:tcPr>
          <w:p w14:paraId="338EB067" w14:textId="77777777" w:rsidR="00212682" w:rsidRPr="00F97B2C" w:rsidRDefault="00212682" w:rsidP="00112D47">
            <w:pPr>
              <w:spacing w:line="276" w:lineRule="auto"/>
              <w:ind w:firstLine="0"/>
              <w:jc w:val="left"/>
              <w:rPr>
                <w:sz w:val="16"/>
                <w:szCs w:val="16"/>
                <w:lang w:val="pl-PL"/>
              </w:rPr>
            </w:pPr>
            <w:proofErr w:type="spellStart"/>
            <w:r w:rsidRPr="00F97B2C">
              <w:rPr>
                <w:sz w:val="16"/>
                <w:szCs w:val="16"/>
                <w:lang w:val="pl-PL"/>
              </w:rPr>
              <w:t>WskaźnikOcenyPunktowej</w:t>
            </w:r>
            <w:proofErr w:type="spellEnd"/>
            <w:r w:rsidRPr="00F97B2C">
              <w:rPr>
                <w:sz w:val="16"/>
                <w:szCs w:val="16"/>
                <w:lang w:val="pl-PL"/>
              </w:rPr>
              <w:t xml:space="preserve"> vs IWRA-WWZ_3R</w:t>
            </w:r>
          </w:p>
        </w:tc>
        <w:tc>
          <w:tcPr>
            <w:tcW w:w="2268" w:type="dxa"/>
            <w:vAlign w:val="center"/>
          </w:tcPr>
          <w:p w14:paraId="04122063" w14:textId="77777777" w:rsidR="00212682" w:rsidRPr="00F97B2C" w:rsidRDefault="00212682" w:rsidP="00112D47">
            <w:pPr>
              <w:ind w:firstLine="0"/>
              <w:jc w:val="center"/>
              <w:rPr>
                <w:b/>
                <w:bCs/>
                <w:sz w:val="16"/>
                <w:szCs w:val="16"/>
                <w:lang w:val="pl-PL"/>
              </w:rPr>
            </w:pPr>
            <w:r w:rsidRPr="00F97B2C">
              <w:rPr>
                <w:b/>
                <w:bCs/>
                <w:sz w:val="16"/>
                <w:szCs w:val="16"/>
                <w:lang w:val="pl-PL"/>
              </w:rPr>
              <w:t>0,8282</w:t>
            </w:r>
          </w:p>
        </w:tc>
        <w:tc>
          <w:tcPr>
            <w:tcW w:w="2268" w:type="dxa"/>
            <w:vAlign w:val="center"/>
          </w:tcPr>
          <w:p w14:paraId="46711596" w14:textId="77777777" w:rsidR="00212682" w:rsidRPr="00F97B2C" w:rsidRDefault="00212682" w:rsidP="00112D47">
            <w:pPr>
              <w:ind w:firstLine="0"/>
              <w:jc w:val="center"/>
              <w:rPr>
                <w:i/>
                <w:iCs/>
                <w:sz w:val="16"/>
                <w:szCs w:val="16"/>
                <w:lang w:val="pl-PL"/>
              </w:rPr>
            </w:pPr>
            <w:r w:rsidRPr="00F97B2C">
              <w:rPr>
                <w:i/>
                <w:iCs/>
                <w:sz w:val="16"/>
                <w:szCs w:val="16"/>
                <w:lang w:val="pl-PL"/>
              </w:rPr>
              <w:t>&lt;0,0001</w:t>
            </w:r>
          </w:p>
        </w:tc>
      </w:tr>
    </w:tbl>
    <w:p w14:paraId="3E7B4AC0" w14:textId="6494232B" w:rsidR="00212682" w:rsidRPr="00D95B07" w:rsidRDefault="00212682" w:rsidP="00212682">
      <w:pPr>
        <w:pStyle w:val="rdo"/>
        <w:rPr>
          <w:lang w:val="pl-PL"/>
        </w:rPr>
      </w:pPr>
      <w:r w:rsidRPr="00D95B07">
        <w:rPr>
          <w:lang w:val="pl-PL"/>
        </w:rPr>
        <w:t xml:space="preserve">Źródło: opracowanie własne na podstawie wyników rankingu Perspektywy 2022 </w:t>
      </w:r>
      <w:r>
        <w:fldChar w:fldCharType="begin" w:fldLock="1"/>
      </w:r>
      <w:r w:rsidR="00EF7E6E">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2022)","plainTextFormattedCitation":"(Perspektywy, 2022)","previouslyFormattedCitation":"(Perspektywy, 2022)"},"properties":{"noteIndex":0},"schema":"https://github.com/citation-style-language/schema/raw/master/csl-citation.json"}</w:instrText>
      </w:r>
      <w:r>
        <w:fldChar w:fldCharType="separate"/>
      </w:r>
      <w:r w:rsidR="008A674C" w:rsidRPr="008A674C">
        <w:rPr>
          <w:noProof/>
          <w:lang w:val="pl-PL"/>
        </w:rPr>
        <w:t>(Perspektywy, 2022)</w:t>
      </w:r>
      <w:r>
        <w:fldChar w:fldCharType="end"/>
      </w:r>
      <w:r w:rsidRPr="00D95B07">
        <w:rPr>
          <w:lang w:val="pl-PL"/>
        </w:rPr>
        <w:t xml:space="preserve">, oraz danych z bazy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780BDAC9" w14:textId="586678CC" w:rsidR="00212682" w:rsidRPr="007A7290" w:rsidRDefault="00212682" w:rsidP="00CE5DA2">
      <w:pPr>
        <w:rPr>
          <w:i/>
          <w:iCs/>
        </w:rPr>
      </w:pPr>
      <w:r>
        <w:t>Wśród korelacji wskaźników IWRA i ich składowych z WOP, niemal wszystkie z przedstawionych w Tabeli </w:t>
      </w:r>
      <w:r w:rsidR="0084514B">
        <w:t>7</w:t>
      </w:r>
      <w:r>
        <w:t xml:space="preserve"> są silnie pozytywnie skorelowane i istotne statystycznie na poziomie istotności </w:t>
      </w:r>
      <w:r>
        <w:rPr>
          <w:rFonts w:cs="Arial"/>
        </w:rPr>
        <w:t>α</w:t>
      </w:r>
      <w:r w:rsidR="00FC28A3">
        <w:t> </w:t>
      </w:r>
      <w:r>
        <w:t>=</w:t>
      </w:r>
      <w:r w:rsidR="00FC28A3">
        <w:t> </w:t>
      </w:r>
      <w:r>
        <w:t>0,05. Jedynym wyjątkiem jest relacja WOP z wartościami stopy zatrudnienia, dla których korelacja jest słaba</w:t>
      </w:r>
      <w:r w:rsidR="00FC28A3">
        <w:t xml:space="preserve"> i</w:t>
      </w:r>
      <w:r>
        <w:t xml:space="preserve"> nie jest istotna statystycznie. Najwyższą siłę korelacji z WOP stwierdzono dla Względnego Wskaźnika Zatrudnienia (WWZ). Należy tu jednak podkreślić, że zarówno poziom zarobków po 3 latach, jak i oba rodzaje wskaźnika IWRA wykazują korelację bardzo silną z WOP (r &gt; 0,82).</w:t>
      </w:r>
      <w:r w:rsidR="00FC28A3">
        <w:t xml:space="preserve"> W związku z tym w</w:t>
      </w:r>
      <w:r>
        <w:t xml:space="preserve"> odniesieniu do </w:t>
      </w:r>
      <w:r w:rsidRPr="008C540A">
        <w:t>hipotezy</w:t>
      </w:r>
      <w:r w:rsidRPr="00093D9F">
        <w:rPr>
          <w:b/>
          <w:bCs/>
        </w:rPr>
        <w:t xml:space="preserve"> H4</w:t>
      </w:r>
      <w:r>
        <w:t xml:space="preserve"> należy odrzucić hipotezę zerową mówiącą o braku związku między wynikami Indeksu Wyceny Rynkowej Absolwenta polskich uczelni technicznych a wynikami pomiaru jakości przy pomocy rankingu Perspektywy 2022.</w:t>
      </w:r>
    </w:p>
    <w:p w14:paraId="325151FD" w14:textId="6D6B3131" w:rsidR="001762B8" w:rsidRDefault="001762B8" w:rsidP="001762B8">
      <w:pPr>
        <w:pStyle w:val="Tytutabeli"/>
      </w:pPr>
      <w:bookmarkStart w:id="45" w:name="_Toc182910025"/>
      <w:bookmarkStart w:id="46" w:name="_Toc183082905"/>
      <w:r w:rsidRPr="003A7FBB">
        <w:lastRenderedPageBreak/>
        <w:t>Tabela</w:t>
      </w:r>
      <w:r>
        <w:t xml:space="preserve"> </w:t>
      </w:r>
      <w:fldSimple w:instr=" SEQ Tabela \* ARABIC ">
        <w:r w:rsidR="003D1CA4">
          <w:rPr>
            <w:noProof/>
          </w:rPr>
          <w:t>8</w:t>
        </w:r>
      </w:fldSimple>
      <w:r>
        <w:rPr>
          <w:noProof/>
        </w:rPr>
        <w:t>.</w:t>
      </w:r>
      <w:r>
        <w:t xml:space="preserve"> Korelacje pomiędzy wartościami pomiaru prestiżu polskich uczelni technicznych a wynikami miar IWRA i jego składowymi oraz wynikami rankingu </w:t>
      </w:r>
      <w:proofErr w:type="spellStart"/>
      <w:r>
        <w:t>Webometrics</w:t>
      </w:r>
      <w:proofErr w:type="spellEnd"/>
      <w:r>
        <w:t>.</w:t>
      </w:r>
      <w:bookmarkEnd w:id="45"/>
      <w:bookmarkEnd w:id="46"/>
    </w:p>
    <w:tbl>
      <w:tblPr>
        <w:tblStyle w:val="TableGrid"/>
        <w:tblW w:w="0" w:type="auto"/>
        <w:tblInd w:w="113" w:type="dxa"/>
        <w:tblLook w:val="04A0" w:firstRow="1" w:lastRow="0" w:firstColumn="1" w:lastColumn="0" w:noHBand="0" w:noVBand="1"/>
      </w:tblPr>
      <w:tblGrid>
        <w:gridCol w:w="4536"/>
        <w:gridCol w:w="2268"/>
        <w:gridCol w:w="2268"/>
      </w:tblGrid>
      <w:tr w:rsidR="001762B8" w:rsidRPr="00F97B2C" w14:paraId="228C3551" w14:textId="77777777" w:rsidTr="00F60234">
        <w:trPr>
          <w:cantSplit/>
          <w:tblHeader/>
        </w:trPr>
        <w:tc>
          <w:tcPr>
            <w:tcW w:w="4536" w:type="dxa"/>
            <w:vAlign w:val="center"/>
          </w:tcPr>
          <w:p w14:paraId="74C32E6D" w14:textId="77777777" w:rsidR="001762B8" w:rsidRPr="00F97B2C" w:rsidRDefault="001762B8" w:rsidP="00F60234">
            <w:pPr>
              <w:keepNext/>
              <w:ind w:firstLine="0"/>
              <w:jc w:val="left"/>
              <w:rPr>
                <w:b/>
                <w:bCs/>
                <w:sz w:val="16"/>
                <w:szCs w:val="16"/>
              </w:rPr>
            </w:pPr>
            <w:proofErr w:type="spellStart"/>
            <w:r w:rsidRPr="00F97B2C">
              <w:rPr>
                <w:b/>
                <w:bCs/>
                <w:sz w:val="16"/>
                <w:szCs w:val="16"/>
              </w:rPr>
              <w:t>Opis</w:t>
            </w:r>
            <w:proofErr w:type="spellEnd"/>
            <w:r w:rsidRPr="00F97B2C">
              <w:rPr>
                <w:b/>
                <w:bCs/>
                <w:sz w:val="16"/>
                <w:szCs w:val="16"/>
              </w:rPr>
              <w:t xml:space="preserve"> </w:t>
            </w:r>
            <w:proofErr w:type="spellStart"/>
            <w:r w:rsidRPr="00F97B2C">
              <w:rPr>
                <w:b/>
                <w:bCs/>
                <w:sz w:val="16"/>
                <w:szCs w:val="16"/>
              </w:rPr>
              <w:t>badanej</w:t>
            </w:r>
            <w:proofErr w:type="spellEnd"/>
            <w:r w:rsidRPr="00F97B2C">
              <w:rPr>
                <w:b/>
                <w:bCs/>
                <w:sz w:val="16"/>
                <w:szCs w:val="16"/>
              </w:rPr>
              <w:t xml:space="preserve"> </w:t>
            </w:r>
            <w:proofErr w:type="spellStart"/>
            <w:r w:rsidRPr="00F97B2C">
              <w:rPr>
                <w:b/>
                <w:bCs/>
                <w:sz w:val="16"/>
                <w:szCs w:val="16"/>
              </w:rPr>
              <w:t>korelacji</w:t>
            </w:r>
            <w:proofErr w:type="spellEnd"/>
          </w:p>
        </w:tc>
        <w:tc>
          <w:tcPr>
            <w:tcW w:w="2268" w:type="dxa"/>
            <w:vAlign w:val="center"/>
          </w:tcPr>
          <w:p w14:paraId="7ED9026E" w14:textId="77777777" w:rsidR="001762B8" w:rsidRPr="00F97B2C" w:rsidRDefault="001762B8" w:rsidP="00F60234">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korelacji</w:t>
            </w:r>
            <w:proofErr w:type="spellEnd"/>
            <w:r w:rsidRPr="00F97B2C">
              <w:rPr>
                <w:b/>
                <w:bCs/>
                <w:sz w:val="16"/>
                <w:szCs w:val="16"/>
              </w:rPr>
              <w:t xml:space="preserve"> </w:t>
            </w:r>
            <w:r w:rsidRPr="00F97B2C">
              <w:rPr>
                <w:b/>
                <w:bCs/>
                <w:sz w:val="16"/>
                <w:szCs w:val="16"/>
              </w:rPr>
              <w:br/>
              <w:t>r-</w:t>
            </w:r>
            <w:proofErr w:type="spellStart"/>
            <w:r w:rsidRPr="00F97B2C">
              <w:rPr>
                <w:b/>
                <w:bCs/>
                <w:sz w:val="16"/>
                <w:szCs w:val="16"/>
              </w:rPr>
              <w:t>Pearsona</w:t>
            </w:r>
            <w:proofErr w:type="spellEnd"/>
          </w:p>
        </w:tc>
        <w:tc>
          <w:tcPr>
            <w:tcW w:w="2268" w:type="dxa"/>
            <w:vAlign w:val="center"/>
          </w:tcPr>
          <w:p w14:paraId="663F3975" w14:textId="6E35152E" w:rsidR="001762B8" w:rsidRPr="00F97B2C" w:rsidRDefault="001762B8" w:rsidP="00F60234">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istotności</w:t>
            </w:r>
            <w:proofErr w:type="spellEnd"/>
            <w:r w:rsidRPr="00F97B2C">
              <w:rPr>
                <w:b/>
                <w:bCs/>
                <w:sz w:val="16"/>
                <w:szCs w:val="16"/>
              </w:rPr>
              <w:t xml:space="preserve"> </w:t>
            </w:r>
            <w:r w:rsidR="00FC28A3">
              <w:rPr>
                <w:b/>
                <w:bCs/>
                <w:sz w:val="16"/>
                <w:szCs w:val="16"/>
              </w:rPr>
              <w:br/>
            </w:r>
            <w:proofErr w:type="spellStart"/>
            <w:r w:rsidRPr="00F97B2C">
              <w:rPr>
                <w:b/>
                <w:bCs/>
                <w:sz w:val="16"/>
                <w:szCs w:val="16"/>
              </w:rPr>
              <w:t>statystycznej</w:t>
            </w:r>
            <w:proofErr w:type="spellEnd"/>
            <w:r w:rsidRPr="00F97B2C">
              <w:rPr>
                <w:b/>
                <w:bCs/>
                <w:sz w:val="16"/>
                <w:szCs w:val="16"/>
              </w:rPr>
              <w:t xml:space="preserve"> p</w:t>
            </w:r>
          </w:p>
        </w:tc>
      </w:tr>
      <w:tr w:rsidR="001762B8" w:rsidRPr="00F97B2C" w14:paraId="7B02C49E" w14:textId="77777777" w:rsidTr="00F60234">
        <w:trPr>
          <w:cantSplit/>
        </w:trPr>
        <w:tc>
          <w:tcPr>
            <w:tcW w:w="4536" w:type="dxa"/>
            <w:vAlign w:val="center"/>
          </w:tcPr>
          <w:p w14:paraId="7E1125F0" w14:textId="77777777" w:rsidR="001762B8" w:rsidRPr="00F97B2C" w:rsidRDefault="001762B8" w:rsidP="00F60234">
            <w:pPr>
              <w:spacing w:line="276" w:lineRule="auto"/>
              <w:ind w:firstLine="0"/>
              <w:jc w:val="left"/>
              <w:rPr>
                <w:sz w:val="16"/>
                <w:szCs w:val="16"/>
                <w:lang w:val="pl-PL"/>
              </w:rPr>
            </w:pPr>
            <w:proofErr w:type="spellStart"/>
            <w:r w:rsidRPr="00F97B2C">
              <w:rPr>
                <w:sz w:val="16"/>
                <w:szCs w:val="16"/>
                <w:lang w:val="pl-PL"/>
              </w:rPr>
              <w:t>WskaźnikOcenyPunktowej</w:t>
            </w:r>
            <w:proofErr w:type="spellEnd"/>
            <w:r w:rsidRPr="00F97B2C">
              <w:rPr>
                <w:sz w:val="16"/>
                <w:szCs w:val="16"/>
                <w:lang w:val="pl-PL"/>
              </w:rPr>
              <w:t xml:space="preserve"> vs Prestiż</w:t>
            </w:r>
          </w:p>
        </w:tc>
        <w:tc>
          <w:tcPr>
            <w:tcW w:w="2268" w:type="dxa"/>
            <w:vAlign w:val="center"/>
          </w:tcPr>
          <w:p w14:paraId="72E95DD2" w14:textId="77777777" w:rsidR="001762B8" w:rsidRPr="00F97B2C" w:rsidRDefault="001762B8" w:rsidP="00F60234">
            <w:pPr>
              <w:ind w:firstLine="0"/>
              <w:jc w:val="center"/>
              <w:rPr>
                <w:b/>
                <w:bCs/>
                <w:sz w:val="16"/>
                <w:szCs w:val="16"/>
                <w:lang w:val="pl-PL"/>
              </w:rPr>
            </w:pPr>
            <w:r w:rsidRPr="00F97B2C">
              <w:rPr>
                <w:b/>
                <w:bCs/>
                <w:sz w:val="16"/>
                <w:szCs w:val="16"/>
                <w:lang w:val="pl-PL"/>
              </w:rPr>
              <w:t>0,9088</w:t>
            </w:r>
          </w:p>
        </w:tc>
        <w:tc>
          <w:tcPr>
            <w:tcW w:w="2268" w:type="dxa"/>
            <w:vAlign w:val="center"/>
          </w:tcPr>
          <w:p w14:paraId="7DC14862" w14:textId="77777777" w:rsidR="001762B8" w:rsidRPr="00F97B2C" w:rsidRDefault="001762B8" w:rsidP="00F60234">
            <w:pPr>
              <w:ind w:firstLine="0"/>
              <w:jc w:val="center"/>
              <w:rPr>
                <w:i/>
                <w:iCs/>
                <w:sz w:val="16"/>
                <w:szCs w:val="16"/>
                <w:lang w:val="pl-PL"/>
              </w:rPr>
            </w:pPr>
            <w:r w:rsidRPr="00F97B2C">
              <w:rPr>
                <w:i/>
                <w:iCs/>
                <w:sz w:val="16"/>
                <w:szCs w:val="16"/>
                <w:lang w:val="pl-PL"/>
              </w:rPr>
              <w:t>&lt;0,0001</w:t>
            </w:r>
          </w:p>
        </w:tc>
      </w:tr>
      <w:tr w:rsidR="001762B8" w:rsidRPr="00F97B2C" w14:paraId="33F5BB82" w14:textId="77777777" w:rsidTr="00F60234">
        <w:trPr>
          <w:cantSplit/>
        </w:trPr>
        <w:tc>
          <w:tcPr>
            <w:tcW w:w="4536" w:type="dxa"/>
            <w:vAlign w:val="center"/>
          </w:tcPr>
          <w:p w14:paraId="343DECB1"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 xml:space="preserve">Pozycja </w:t>
            </w:r>
            <w:proofErr w:type="spellStart"/>
            <w:r w:rsidRPr="00F97B2C">
              <w:rPr>
                <w:sz w:val="16"/>
                <w:szCs w:val="16"/>
                <w:lang w:val="pl-PL"/>
              </w:rPr>
              <w:t>Webometrics</w:t>
            </w:r>
            <w:proofErr w:type="spellEnd"/>
            <w:r w:rsidRPr="00F97B2C">
              <w:rPr>
                <w:sz w:val="16"/>
                <w:szCs w:val="16"/>
                <w:lang w:val="pl-PL"/>
              </w:rPr>
              <w:t xml:space="preserve"> World 2023H1 vs Prestiż</w:t>
            </w:r>
          </w:p>
        </w:tc>
        <w:tc>
          <w:tcPr>
            <w:tcW w:w="2268" w:type="dxa"/>
            <w:vAlign w:val="center"/>
          </w:tcPr>
          <w:p w14:paraId="46AE0F8D" w14:textId="77777777" w:rsidR="001762B8" w:rsidRPr="00F97B2C" w:rsidRDefault="001762B8" w:rsidP="00F60234">
            <w:pPr>
              <w:ind w:firstLine="0"/>
              <w:jc w:val="center"/>
              <w:rPr>
                <w:sz w:val="16"/>
                <w:szCs w:val="16"/>
                <w:lang w:val="pl-PL"/>
              </w:rPr>
            </w:pPr>
            <w:r w:rsidRPr="00F97B2C">
              <w:rPr>
                <w:sz w:val="16"/>
                <w:szCs w:val="16"/>
                <w:lang w:val="pl-PL"/>
              </w:rPr>
              <w:t>-0,3184</w:t>
            </w:r>
          </w:p>
        </w:tc>
        <w:tc>
          <w:tcPr>
            <w:tcW w:w="2268" w:type="dxa"/>
            <w:vAlign w:val="center"/>
          </w:tcPr>
          <w:p w14:paraId="1E97787B" w14:textId="77777777" w:rsidR="001762B8" w:rsidRPr="00F97B2C" w:rsidRDefault="001762B8" w:rsidP="00F60234">
            <w:pPr>
              <w:ind w:firstLine="0"/>
              <w:jc w:val="center"/>
              <w:rPr>
                <w:i/>
                <w:iCs/>
                <w:sz w:val="16"/>
                <w:szCs w:val="16"/>
                <w:lang w:val="pl-PL"/>
              </w:rPr>
            </w:pPr>
            <w:r w:rsidRPr="00F97B2C">
              <w:rPr>
                <w:i/>
                <w:iCs/>
                <w:sz w:val="16"/>
                <w:szCs w:val="16"/>
                <w:lang w:val="pl-PL"/>
              </w:rPr>
              <w:t>0,1486</w:t>
            </w:r>
          </w:p>
        </w:tc>
      </w:tr>
      <w:tr w:rsidR="001762B8" w:rsidRPr="00F97B2C" w14:paraId="12C9CDC3" w14:textId="77777777" w:rsidTr="00F60234">
        <w:trPr>
          <w:cantSplit/>
        </w:trPr>
        <w:tc>
          <w:tcPr>
            <w:tcW w:w="4536" w:type="dxa"/>
            <w:vAlign w:val="center"/>
          </w:tcPr>
          <w:p w14:paraId="7527463C" w14:textId="77777777" w:rsidR="001762B8" w:rsidRPr="00F97B2C" w:rsidRDefault="001762B8" w:rsidP="00F60234">
            <w:pPr>
              <w:spacing w:line="276" w:lineRule="auto"/>
              <w:ind w:firstLine="0"/>
              <w:jc w:val="left"/>
              <w:rPr>
                <w:sz w:val="16"/>
                <w:szCs w:val="16"/>
                <w:lang w:val="en-GB"/>
              </w:rPr>
            </w:pPr>
            <w:proofErr w:type="spellStart"/>
            <w:r w:rsidRPr="00F97B2C">
              <w:rPr>
                <w:sz w:val="16"/>
                <w:szCs w:val="16"/>
                <w:lang w:val="en-GB"/>
              </w:rPr>
              <w:t>Pozycja</w:t>
            </w:r>
            <w:proofErr w:type="spellEnd"/>
            <w:r w:rsidRPr="00F97B2C">
              <w:rPr>
                <w:sz w:val="16"/>
                <w:szCs w:val="16"/>
                <w:lang w:val="en-GB"/>
              </w:rPr>
              <w:t xml:space="preserve"> Webometrics Country 2023H1 vs </w:t>
            </w:r>
            <w:proofErr w:type="spellStart"/>
            <w:r w:rsidRPr="00F97B2C">
              <w:rPr>
                <w:sz w:val="16"/>
                <w:szCs w:val="16"/>
                <w:lang w:val="en-GB"/>
              </w:rPr>
              <w:t>Prestiż</w:t>
            </w:r>
            <w:proofErr w:type="spellEnd"/>
          </w:p>
        </w:tc>
        <w:tc>
          <w:tcPr>
            <w:tcW w:w="2268" w:type="dxa"/>
            <w:vAlign w:val="center"/>
          </w:tcPr>
          <w:p w14:paraId="7EBE6E18" w14:textId="77777777" w:rsidR="001762B8" w:rsidRPr="00F97B2C" w:rsidRDefault="001762B8" w:rsidP="00F60234">
            <w:pPr>
              <w:ind w:firstLine="0"/>
              <w:jc w:val="center"/>
              <w:rPr>
                <w:sz w:val="16"/>
                <w:szCs w:val="16"/>
                <w:lang w:val="pl-PL"/>
              </w:rPr>
            </w:pPr>
            <w:r w:rsidRPr="00F97B2C">
              <w:rPr>
                <w:sz w:val="16"/>
                <w:szCs w:val="16"/>
                <w:lang w:val="pl-PL"/>
              </w:rPr>
              <w:t>-0,3728</w:t>
            </w:r>
          </w:p>
        </w:tc>
        <w:tc>
          <w:tcPr>
            <w:tcW w:w="2268" w:type="dxa"/>
            <w:vAlign w:val="center"/>
          </w:tcPr>
          <w:p w14:paraId="6A928A20" w14:textId="77777777" w:rsidR="001762B8" w:rsidRPr="00F97B2C" w:rsidRDefault="001762B8" w:rsidP="00F60234">
            <w:pPr>
              <w:ind w:firstLine="0"/>
              <w:jc w:val="center"/>
              <w:rPr>
                <w:i/>
                <w:iCs/>
                <w:sz w:val="16"/>
                <w:szCs w:val="16"/>
                <w:lang w:val="pl-PL"/>
              </w:rPr>
            </w:pPr>
            <w:r w:rsidRPr="00F97B2C">
              <w:rPr>
                <w:i/>
                <w:iCs/>
                <w:sz w:val="16"/>
                <w:szCs w:val="16"/>
                <w:lang w:val="pl-PL"/>
              </w:rPr>
              <w:t>0,0875</w:t>
            </w:r>
          </w:p>
        </w:tc>
      </w:tr>
      <w:tr w:rsidR="001762B8" w:rsidRPr="00F97B2C" w14:paraId="2577B2D9" w14:textId="77777777" w:rsidTr="00F60234">
        <w:trPr>
          <w:cantSplit/>
        </w:trPr>
        <w:tc>
          <w:tcPr>
            <w:tcW w:w="4536" w:type="dxa"/>
            <w:vAlign w:val="center"/>
          </w:tcPr>
          <w:p w14:paraId="62E7670A"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IWRA_3R vs Prestiż</w:t>
            </w:r>
          </w:p>
        </w:tc>
        <w:tc>
          <w:tcPr>
            <w:tcW w:w="2268" w:type="dxa"/>
            <w:vAlign w:val="center"/>
          </w:tcPr>
          <w:p w14:paraId="6268C31F" w14:textId="77777777" w:rsidR="001762B8" w:rsidRPr="00F97B2C" w:rsidRDefault="001762B8" w:rsidP="00F60234">
            <w:pPr>
              <w:ind w:firstLine="0"/>
              <w:jc w:val="center"/>
              <w:rPr>
                <w:b/>
                <w:bCs/>
                <w:sz w:val="16"/>
                <w:szCs w:val="16"/>
                <w:lang w:val="pl-PL"/>
              </w:rPr>
            </w:pPr>
            <w:r w:rsidRPr="00F97B2C">
              <w:rPr>
                <w:b/>
                <w:bCs/>
                <w:sz w:val="16"/>
                <w:szCs w:val="16"/>
                <w:lang w:val="pl-PL"/>
              </w:rPr>
              <w:t>0,8267</w:t>
            </w:r>
          </w:p>
        </w:tc>
        <w:tc>
          <w:tcPr>
            <w:tcW w:w="2268" w:type="dxa"/>
            <w:vAlign w:val="center"/>
          </w:tcPr>
          <w:p w14:paraId="681269F4" w14:textId="77777777" w:rsidR="001762B8" w:rsidRPr="00F97B2C" w:rsidRDefault="001762B8" w:rsidP="00F60234">
            <w:pPr>
              <w:ind w:firstLine="0"/>
              <w:jc w:val="center"/>
              <w:rPr>
                <w:i/>
                <w:iCs/>
                <w:sz w:val="16"/>
                <w:szCs w:val="16"/>
                <w:lang w:val="pl-PL"/>
              </w:rPr>
            </w:pPr>
            <w:r w:rsidRPr="00F97B2C">
              <w:rPr>
                <w:i/>
                <w:iCs/>
                <w:sz w:val="16"/>
                <w:szCs w:val="16"/>
                <w:lang w:val="pl-PL"/>
              </w:rPr>
              <w:t>&lt;0,0001</w:t>
            </w:r>
          </w:p>
        </w:tc>
      </w:tr>
      <w:tr w:rsidR="001762B8" w:rsidRPr="00F97B2C" w14:paraId="3F1AE527" w14:textId="77777777" w:rsidTr="00F60234">
        <w:trPr>
          <w:cantSplit/>
        </w:trPr>
        <w:tc>
          <w:tcPr>
            <w:tcW w:w="4536" w:type="dxa"/>
            <w:vAlign w:val="center"/>
          </w:tcPr>
          <w:p w14:paraId="7C14F64F"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IWRA-WWZ_3R vs Prestiż</w:t>
            </w:r>
          </w:p>
        </w:tc>
        <w:tc>
          <w:tcPr>
            <w:tcW w:w="2268" w:type="dxa"/>
            <w:vAlign w:val="center"/>
          </w:tcPr>
          <w:p w14:paraId="4B3A3FD7" w14:textId="77777777" w:rsidR="001762B8" w:rsidRPr="00F97B2C" w:rsidRDefault="001762B8" w:rsidP="00F60234">
            <w:pPr>
              <w:ind w:firstLine="0"/>
              <w:jc w:val="center"/>
              <w:rPr>
                <w:b/>
                <w:bCs/>
                <w:sz w:val="16"/>
                <w:szCs w:val="16"/>
                <w:lang w:val="pl-PL"/>
              </w:rPr>
            </w:pPr>
            <w:r w:rsidRPr="00F97B2C">
              <w:rPr>
                <w:b/>
                <w:bCs/>
                <w:sz w:val="16"/>
                <w:szCs w:val="16"/>
                <w:lang w:val="pl-PL"/>
              </w:rPr>
              <w:t>0,7979</w:t>
            </w:r>
          </w:p>
        </w:tc>
        <w:tc>
          <w:tcPr>
            <w:tcW w:w="2268" w:type="dxa"/>
            <w:vAlign w:val="center"/>
          </w:tcPr>
          <w:p w14:paraId="14B000C9" w14:textId="77777777" w:rsidR="001762B8" w:rsidRPr="00F97B2C" w:rsidRDefault="001762B8" w:rsidP="00F60234">
            <w:pPr>
              <w:ind w:firstLine="0"/>
              <w:jc w:val="center"/>
              <w:rPr>
                <w:i/>
                <w:iCs/>
                <w:sz w:val="16"/>
                <w:szCs w:val="16"/>
                <w:lang w:val="pl-PL"/>
              </w:rPr>
            </w:pPr>
            <w:r w:rsidRPr="00F97B2C">
              <w:rPr>
                <w:i/>
                <w:iCs/>
                <w:sz w:val="16"/>
                <w:szCs w:val="16"/>
                <w:lang w:val="pl-PL"/>
              </w:rPr>
              <w:t>&lt;0,0001</w:t>
            </w:r>
          </w:p>
        </w:tc>
      </w:tr>
      <w:tr w:rsidR="001762B8" w:rsidRPr="00F97B2C" w14:paraId="59BCBC56" w14:textId="77777777" w:rsidTr="00F60234">
        <w:trPr>
          <w:cantSplit/>
        </w:trPr>
        <w:tc>
          <w:tcPr>
            <w:tcW w:w="4536" w:type="dxa"/>
            <w:vAlign w:val="center"/>
          </w:tcPr>
          <w:p w14:paraId="05D5E39C"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Zatrudnienie 3R vs Prestiż</w:t>
            </w:r>
          </w:p>
        </w:tc>
        <w:tc>
          <w:tcPr>
            <w:tcW w:w="2268" w:type="dxa"/>
            <w:vAlign w:val="center"/>
          </w:tcPr>
          <w:p w14:paraId="7989945C" w14:textId="77777777" w:rsidR="001762B8" w:rsidRPr="00F97B2C" w:rsidRDefault="001762B8" w:rsidP="00F60234">
            <w:pPr>
              <w:ind w:firstLine="0"/>
              <w:jc w:val="center"/>
              <w:rPr>
                <w:sz w:val="16"/>
                <w:szCs w:val="16"/>
                <w:lang w:val="pl-PL"/>
              </w:rPr>
            </w:pPr>
            <w:r w:rsidRPr="00F97B2C">
              <w:rPr>
                <w:sz w:val="16"/>
                <w:szCs w:val="16"/>
                <w:lang w:val="pl-PL"/>
              </w:rPr>
              <w:t>0,1190</w:t>
            </w:r>
          </w:p>
        </w:tc>
        <w:tc>
          <w:tcPr>
            <w:tcW w:w="2268" w:type="dxa"/>
            <w:vAlign w:val="center"/>
          </w:tcPr>
          <w:p w14:paraId="2E0D9292" w14:textId="77777777" w:rsidR="001762B8" w:rsidRPr="00F97B2C" w:rsidRDefault="001762B8" w:rsidP="00F60234">
            <w:pPr>
              <w:ind w:firstLine="0"/>
              <w:jc w:val="center"/>
              <w:rPr>
                <w:i/>
                <w:iCs/>
                <w:sz w:val="16"/>
                <w:szCs w:val="16"/>
                <w:lang w:val="pl-PL"/>
              </w:rPr>
            </w:pPr>
            <w:r w:rsidRPr="00F97B2C">
              <w:rPr>
                <w:i/>
                <w:iCs/>
                <w:sz w:val="16"/>
                <w:szCs w:val="16"/>
                <w:lang w:val="pl-PL"/>
              </w:rPr>
              <w:t>0,5979</w:t>
            </w:r>
          </w:p>
        </w:tc>
      </w:tr>
      <w:tr w:rsidR="001762B8" w:rsidRPr="00F97B2C" w14:paraId="07A7A954" w14:textId="77777777" w:rsidTr="00F60234">
        <w:trPr>
          <w:cantSplit/>
        </w:trPr>
        <w:tc>
          <w:tcPr>
            <w:tcW w:w="4536" w:type="dxa"/>
            <w:vAlign w:val="center"/>
          </w:tcPr>
          <w:p w14:paraId="38920C27"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 Zatrudnienie 1R vs Prestiż</w:t>
            </w:r>
          </w:p>
        </w:tc>
        <w:tc>
          <w:tcPr>
            <w:tcW w:w="2268" w:type="dxa"/>
            <w:vAlign w:val="center"/>
          </w:tcPr>
          <w:p w14:paraId="55E916FF" w14:textId="77777777" w:rsidR="001762B8" w:rsidRPr="00F97B2C" w:rsidRDefault="001762B8" w:rsidP="00F60234">
            <w:pPr>
              <w:ind w:firstLine="0"/>
              <w:jc w:val="center"/>
              <w:rPr>
                <w:sz w:val="16"/>
                <w:szCs w:val="16"/>
                <w:u w:val="single"/>
                <w:lang w:val="pl-PL"/>
              </w:rPr>
            </w:pPr>
            <w:r w:rsidRPr="00F97B2C">
              <w:rPr>
                <w:sz w:val="16"/>
                <w:szCs w:val="16"/>
                <w:u w:val="single"/>
                <w:lang w:val="pl-PL"/>
              </w:rPr>
              <w:t>-0,3746</w:t>
            </w:r>
          </w:p>
        </w:tc>
        <w:tc>
          <w:tcPr>
            <w:tcW w:w="2268" w:type="dxa"/>
            <w:vAlign w:val="center"/>
          </w:tcPr>
          <w:p w14:paraId="6A2424E1" w14:textId="77777777" w:rsidR="001762B8" w:rsidRPr="00F97B2C" w:rsidRDefault="001762B8" w:rsidP="00F60234">
            <w:pPr>
              <w:ind w:firstLine="0"/>
              <w:jc w:val="center"/>
              <w:rPr>
                <w:i/>
                <w:iCs/>
                <w:sz w:val="16"/>
                <w:szCs w:val="16"/>
                <w:lang w:val="pl-PL"/>
              </w:rPr>
            </w:pPr>
            <w:r w:rsidRPr="00F97B2C">
              <w:rPr>
                <w:i/>
                <w:iCs/>
                <w:sz w:val="16"/>
                <w:szCs w:val="16"/>
                <w:lang w:val="pl-PL"/>
              </w:rPr>
              <w:t>0,0859</w:t>
            </w:r>
          </w:p>
        </w:tc>
      </w:tr>
      <w:tr w:rsidR="001762B8" w:rsidRPr="00F97B2C" w14:paraId="7BBB18F9" w14:textId="77777777" w:rsidTr="00F60234">
        <w:trPr>
          <w:cantSplit/>
        </w:trPr>
        <w:tc>
          <w:tcPr>
            <w:tcW w:w="4536" w:type="dxa"/>
            <w:vAlign w:val="center"/>
          </w:tcPr>
          <w:p w14:paraId="4617A9F9"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Zarobki 3R vs Prestiż</w:t>
            </w:r>
          </w:p>
        </w:tc>
        <w:tc>
          <w:tcPr>
            <w:tcW w:w="2268" w:type="dxa"/>
            <w:vAlign w:val="center"/>
          </w:tcPr>
          <w:p w14:paraId="14E0809D" w14:textId="77777777" w:rsidR="001762B8" w:rsidRPr="00F97B2C" w:rsidRDefault="001762B8" w:rsidP="00F60234">
            <w:pPr>
              <w:ind w:firstLine="0"/>
              <w:jc w:val="center"/>
              <w:rPr>
                <w:b/>
                <w:bCs/>
                <w:sz w:val="16"/>
                <w:szCs w:val="16"/>
                <w:lang w:val="pl-PL"/>
              </w:rPr>
            </w:pPr>
            <w:r w:rsidRPr="00F97B2C">
              <w:rPr>
                <w:b/>
                <w:bCs/>
                <w:sz w:val="16"/>
                <w:szCs w:val="16"/>
                <w:lang w:val="pl-PL"/>
              </w:rPr>
              <w:t>0,8675</w:t>
            </w:r>
          </w:p>
        </w:tc>
        <w:tc>
          <w:tcPr>
            <w:tcW w:w="2268" w:type="dxa"/>
            <w:vAlign w:val="center"/>
          </w:tcPr>
          <w:p w14:paraId="03B2C1A2" w14:textId="77777777" w:rsidR="001762B8" w:rsidRPr="00F97B2C" w:rsidRDefault="001762B8" w:rsidP="00F60234">
            <w:pPr>
              <w:ind w:firstLine="0"/>
              <w:jc w:val="center"/>
              <w:rPr>
                <w:i/>
                <w:iCs/>
                <w:sz w:val="16"/>
                <w:szCs w:val="16"/>
                <w:lang w:val="pl-PL"/>
              </w:rPr>
            </w:pPr>
            <w:r w:rsidRPr="00F97B2C">
              <w:rPr>
                <w:i/>
                <w:iCs/>
                <w:sz w:val="16"/>
                <w:szCs w:val="16"/>
                <w:lang w:val="pl-PL"/>
              </w:rPr>
              <w:t>&lt;0,0001</w:t>
            </w:r>
          </w:p>
        </w:tc>
      </w:tr>
      <w:tr w:rsidR="001762B8" w:rsidRPr="00F97B2C" w14:paraId="70C7A864" w14:textId="77777777" w:rsidTr="00F60234">
        <w:trPr>
          <w:cantSplit/>
        </w:trPr>
        <w:tc>
          <w:tcPr>
            <w:tcW w:w="4536" w:type="dxa"/>
            <w:vAlign w:val="center"/>
          </w:tcPr>
          <w:p w14:paraId="53BA0057" w14:textId="77777777" w:rsidR="001762B8" w:rsidRPr="00F97B2C" w:rsidRDefault="001762B8" w:rsidP="00F60234">
            <w:pPr>
              <w:keepNext/>
              <w:spacing w:line="276" w:lineRule="auto"/>
              <w:ind w:firstLine="0"/>
              <w:jc w:val="left"/>
              <w:rPr>
                <w:sz w:val="16"/>
                <w:szCs w:val="16"/>
                <w:lang w:val="pl-PL"/>
              </w:rPr>
            </w:pPr>
            <w:r w:rsidRPr="00F97B2C">
              <w:rPr>
                <w:sz w:val="16"/>
                <w:szCs w:val="16"/>
                <w:lang w:val="pl-PL"/>
              </w:rPr>
              <w:t>WWZ 3R vs Prestiż</w:t>
            </w:r>
          </w:p>
        </w:tc>
        <w:tc>
          <w:tcPr>
            <w:tcW w:w="2268" w:type="dxa"/>
            <w:vAlign w:val="center"/>
          </w:tcPr>
          <w:p w14:paraId="21ABFB6C" w14:textId="77777777" w:rsidR="001762B8" w:rsidRPr="00F97B2C" w:rsidRDefault="001762B8" w:rsidP="00F60234">
            <w:pPr>
              <w:keepNext/>
              <w:ind w:firstLine="0"/>
              <w:jc w:val="center"/>
              <w:rPr>
                <w:b/>
                <w:bCs/>
                <w:sz w:val="16"/>
                <w:szCs w:val="16"/>
                <w:lang w:val="pl-PL"/>
              </w:rPr>
            </w:pPr>
            <w:r w:rsidRPr="00F97B2C">
              <w:rPr>
                <w:b/>
                <w:bCs/>
                <w:sz w:val="16"/>
                <w:szCs w:val="16"/>
                <w:lang w:val="pl-PL"/>
              </w:rPr>
              <w:t>0,8811</w:t>
            </w:r>
          </w:p>
        </w:tc>
        <w:tc>
          <w:tcPr>
            <w:tcW w:w="2268" w:type="dxa"/>
            <w:vAlign w:val="center"/>
          </w:tcPr>
          <w:p w14:paraId="5DD934B3" w14:textId="77777777" w:rsidR="001762B8" w:rsidRPr="00F97B2C" w:rsidRDefault="001762B8" w:rsidP="00F60234">
            <w:pPr>
              <w:keepNext/>
              <w:ind w:firstLine="0"/>
              <w:jc w:val="center"/>
              <w:rPr>
                <w:i/>
                <w:iCs/>
                <w:sz w:val="16"/>
                <w:szCs w:val="16"/>
                <w:lang w:val="pl-PL"/>
              </w:rPr>
            </w:pPr>
            <w:r w:rsidRPr="00F97B2C">
              <w:rPr>
                <w:i/>
                <w:iCs/>
                <w:sz w:val="16"/>
                <w:szCs w:val="16"/>
                <w:lang w:val="pl-PL"/>
              </w:rPr>
              <w:t>&lt;0,0001</w:t>
            </w:r>
          </w:p>
        </w:tc>
      </w:tr>
    </w:tbl>
    <w:p w14:paraId="3693FDB6" w14:textId="20A31D37" w:rsidR="001762B8" w:rsidRPr="00D95B07" w:rsidRDefault="001762B8" w:rsidP="001762B8">
      <w:pPr>
        <w:pStyle w:val="rdo"/>
        <w:rPr>
          <w:lang w:val="pl-PL"/>
        </w:rPr>
      </w:pPr>
      <w:r w:rsidRPr="00D95B07">
        <w:rPr>
          <w:lang w:val="pl-PL"/>
        </w:rPr>
        <w:t xml:space="preserve">Źródło: opracowanie własne na podstawie wyników rankingu Perspektywy 2022 </w:t>
      </w:r>
      <w:r>
        <w:fldChar w:fldCharType="begin" w:fldLock="1"/>
      </w:r>
      <w:r w:rsidR="00EF7E6E">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2022)","plainTextFormattedCitation":"(Perspektywy, 2022)","previouslyFormattedCitation":"(Perspektywy, 2022)"},"properties":{"noteIndex":0},"schema":"https://github.com/citation-style-language/schema/raw/master/csl-citation.json"}</w:instrText>
      </w:r>
      <w:r>
        <w:fldChar w:fldCharType="separate"/>
      </w:r>
      <w:r w:rsidR="008A674C" w:rsidRPr="008A674C">
        <w:rPr>
          <w:noProof/>
          <w:lang w:val="pl-PL"/>
        </w:rPr>
        <w:t>(Perspektywy, 2022)</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D95B07">
        <w:rPr>
          <w:noProof/>
          <w:lang w:val="pl-PL"/>
        </w:rPr>
        <w:t>(Cybermetrics Lab, 2023)</w:t>
      </w:r>
      <w:r>
        <w:fldChar w:fldCharType="end"/>
      </w:r>
      <w:r w:rsidRPr="00D95B07">
        <w:rPr>
          <w:lang w:val="pl-PL"/>
        </w:rPr>
        <w:t xml:space="preserve"> oraz danych z bazy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32D7F15D" w14:textId="77777777" w:rsidR="00CE5DA2" w:rsidRDefault="001762B8" w:rsidP="00DB6504">
      <w:r>
        <w:t>Powy</w:t>
      </w:r>
      <w:r w:rsidR="00DB6504">
        <w:t>ższe</w:t>
      </w:r>
      <w:r>
        <w:t xml:space="preserve"> wyniki pozwalają na weryfikację </w:t>
      </w:r>
      <w:r w:rsidRPr="00B14780">
        <w:rPr>
          <w:b/>
          <w:bCs/>
        </w:rPr>
        <w:t>hipotezy H5</w:t>
      </w:r>
      <w:r w:rsidR="00DB6504" w:rsidRPr="00DB6504">
        <w:t xml:space="preserve"> – </w:t>
      </w:r>
      <w:r>
        <w:t>można odrzucić hipotezę zerową mówiącą o braku związku między wartościami IWRA a wynikami z oceny prestiżu polskich uczelni technicznych.</w:t>
      </w:r>
    </w:p>
    <w:p w14:paraId="7391D592" w14:textId="60AE02E6" w:rsidR="00E37300" w:rsidRDefault="001762B8" w:rsidP="00DB6504">
      <w:r>
        <w:t>Podsumowując, można stwierdzić, że wyniki badań zależności między wynikami pomiaru jakości usług uczelni przy pomocy ranking</w:t>
      </w:r>
      <w:r w:rsidR="00DB6504">
        <w:t>u</w:t>
      </w:r>
      <w:r>
        <w:t xml:space="preserve"> ogólnopolskiego Perspektywy 2022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 polskich uczelni technicznych.</w:t>
      </w:r>
    </w:p>
    <w:p w14:paraId="68EB138C" w14:textId="2A1FBEE6" w:rsidR="00CA5D5E" w:rsidRDefault="00CA5D5E" w:rsidP="00CA5D5E">
      <w:pPr>
        <w:pStyle w:val="Heading1"/>
      </w:pPr>
      <w:bookmarkStart w:id="47" w:name="_Toc183277614"/>
      <w:r>
        <w:t>Model doskonalenia Systemu Zarządzania Jakością uczelni technicznej inspirowanego pomiarem satysfakcji interesariuszy (SSDQM)</w:t>
      </w:r>
      <w:bookmarkEnd w:id="47"/>
    </w:p>
    <w:p w14:paraId="4AD0A0D9" w14:textId="3DD8B16B" w:rsidR="003E3935" w:rsidRDefault="00421352" w:rsidP="00FC28A3">
      <w:pPr>
        <w:spacing w:before="120" w:line="360" w:lineRule="auto"/>
      </w:pPr>
      <w:r>
        <w:t xml:space="preserve">Na podstawie wniosków z badań literatury oraz wywiadów badania jakościowego i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r>
        <w:rPr>
          <w:b/>
          <w:bCs/>
          <w:i/>
          <w:iCs/>
        </w:rPr>
        <w:t>s</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w:t>
      </w:r>
      <w:r>
        <w:rPr>
          <w:b/>
          <w:bCs/>
          <w:i/>
          <w:iCs/>
        </w:rPr>
        <w:t>M</w:t>
      </w:r>
      <w:r w:rsidRPr="00ED2996">
        <w:rPr>
          <w:b/>
          <w:bCs/>
          <w:i/>
          <w:iCs/>
        </w:rPr>
        <w:t>anagement Model</w:t>
      </w:r>
      <w:r w:rsidRPr="00ED2996">
        <w:rPr>
          <w:b/>
          <w:bCs/>
        </w:rPr>
        <w:t xml:space="preserve"> – SSDQM)</w:t>
      </w:r>
      <w:r w:rsidRPr="00ED2996">
        <w:t xml:space="preserve">. </w:t>
      </w:r>
      <w:r w:rsidRPr="003826FE">
        <w:t xml:space="preserve">Celem </w:t>
      </w:r>
      <w:r>
        <w:t xml:space="preserve">opracowania </w:t>
      </w:r>
      <w:r w:rsidRPr="003826FE">
        <w:t>tego modelu jest pokazanie całościowego pr</w:t>
      </w:r>
      <w:r>
        <w:t>o</w:t>
      </w:r>
      <w:r w:rsidRPr="003826FE">
        <w:t>cesu doskon</w:t>
      </w:r>
      <w:r>
        <w:t xml:space="preserve">alenia implementującego koncepcję </w:t>
      </w:r>
      <w:proofErr w:type="spellStart"/>
      <w:r>
        <w:t>interesariuszocentryzmu</w:t>
      </w:r>
      <w:proofErr w:type="spellEnd"/>
      <w:r>
        <w:t>. Dzięki uwzględnieniu poszerzonej analizy interesariuszy oraz sposobów pozyskiwania informacji zwrotnej od nich jest to koncepcja</w:t>
      </w:r>
      <w:r w:rsidR="003E3935">
        <w:t xml:space="preserve"> </w:t>
      </w:r>
      <w:r>
        <w:t>odpowiednia dla złożonego środowiska uczelni, a szczególnie uczelni publicznych.</w:t>
      </w:r>
      <w:r w:rsidR="00AC46D6">
        <w:t xml:space="preserve"> </w:t>
      </w:r>
      <w:r>
        <w:t>Model SSDQM w</w:t>
      </w:r>
      <w:r w:rsidR="003E3935">
        <w:t> </w:t>
      </w:r>
      <w:r>
        <w:t xml:space="preserve">swej głównej strukturze jest cykliczny. Jednak iteracyjność jest wbudowana w niego również na niższych, szczegółowych poziomach. </w:t>
      </w:r>
      <w:r w:rsidR="004E6A32">
        <w:t>S</w:t>
      </w:r>
      <w:r>
        <w:t>zczegółow</w:t>
      </w:r>
      <w:r w:rsidR="004E6A32">
        <w:t>a</w:t>
      </w:r>
      <w:r>
        <w:t xml:space="preserve"> struktur</w:t>
      </w:r>
      <w:r w:rsidR="004E6A32">
        <w:t>a</w:t>
      </w:r>
      <w:r>
        <w:t xml:space="preserve"> Modelu zostanie </w:t>
      </w:r>
      <w:r w:rsidR="00F027B0">
        <w:t>zaprezentowana</w:t>
      </w:r>
      <w:r>
        <w:t xml:space="preserve"> poniżej w częściach</w:t>
      </w:r>
      <w:r w:rsidR="004E6A32">
        <w:t>.</w:t>
      </w:r>
      <w:r w:rsidR="003E3935">
        <w:t xml:space="preserve"> </w:t>
      </w:r>
    </w:p>
    <w:p w14:paraId="41ABEB44" w14:textId="77777777" w:rsidR="00421352" w:rsidRDefault="00421352" w:rsidP="00421352">
      <w:pPr>
        <w:pStyle w:val="Rysunek"/>
      </w:pPr>
      <w:r>
        <w:rPr>
          <w:noProof/>
        </w:rPr>
        <w:lastRenderedPageBreak/>
        <w:drawing>
          <wp:inline distT="0" distB="0" distL="0" distR="0" wp14:anchorId="5A53C79D" wp14:editId="2DC8E0D8">
            <wp:extent cx="4281262" cy="3420000"/>
            <wp:effectExtent l="0" t="0" r="0" b="0"/>
            <wp:docPr id="163911979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1262" cy="3420000"/>
                    </a:xfrm>
                    <a:prstGeom prst="rect">
                      <a:avLst/>
                    </a:prstGeom>
                    <a:noFill/>
                    <a:ln>
                      <a:noFill/>
                    </a:ln>
                  </pic:spPr>
                </pic:pic>
              </a:graphicData>
            </a:graphic>
          </wp:inline>
        </w:drawing>
      </w:r>
    </w:p>
    <w:p w14:paraId="7B6D7095" w14:textId="3096EF2B" w:rsidR="00421352" w:rsidRDefault="00421352" w:rsidP="00421352">
      <w:pPr>
        <w:pStyle w:val="Tytutabeli"/>
      </w:pPr>
      <w:bookmarkStart w:id="48" w:name="_Toc182910005"/>
      <w:bookmarkStart w:id="49" w:name="_Toc183082912"/>
      <w:r>
        <w:t xml:space="preserve">Rysunek </w:t>
      </w:r>
      <w:fldSimple w:instr=" SEQ Rysunek \* ARABIC ">
        <w:r w:rsidR="003D1CA4">
          <w:rPr>
            <w:noProof/>
          </w:rPr>
          <w:t>5</w:t>
        </w:r>
      </w:fldSimple>
      <w:r>
        <w:t>. Struktura szczegółowa elementów w zakresie punktów od 1 do 4 modelu SSDQM</w:t>
      </w:r>
      <w:bookmarkEnd w:id="48"/>
      <w:bookmarkEnd w:id="49"/>
    </w:p>
    <w:p w14:paraId="3084FF03" w14:textId="77777777" w:rsidR="00421352" w:rsidRPr="00D95B07" w:rsidRDefault="00421352" w:rsidP="00421352">
      <w:pPr>
        <w:pStyle w:val="rdo"/>
        <w:rPr>
          <w:lang w:val="pl-PL"/>
        </w:rPr>
      </w:pPr>
      <w:r w:rsidRPr="00D95B07">
        <w:rPr>
          <w:lang w:val="pl-PL"/>
        </w:rPr>
        <w:t>Źródło: opracowanie własne</w:t>
      </w:r>
    </w:p>
    <w:p w14:paraId="6D0CA295" w14:textId="095C50BB" w:rsidR="00421352" w:rsidRDefault="00421352" w:rsidP="00421352">
      <w:pPr>
        <w:pStyle w:val="Rysunek"/>
      </w:pPr>
      <w:r>
        <w:rPr>
          <w:noProof/>
        </w:rPr>
        <w:drawing>
          <wp:inline distT="0" distB="0" distL="0" distR="0" wp14:anchorId="1C20E482" wp14:editId="7A1473CF">
            <wp:extent cx="4372172" cy="3096000"/>
            <wp:effectExtent l="0" t="0" r="0" b="0"/>
            <wp:docPr id="4597393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a:extLst>
                        <a:ext uri="{28A0092B-C50C-407E-A947-70E740481C1C}">
                          <a14:useLocalDpi xmlns:a14="http://schemas.microsoft.com/office/drawing/2010/main" val="0"/>
                        </a:ext>
                      </a:extLst>
                    </a:blip>
                    <a:srcRect t="5685"/>
                    <a:stretch/>
                  </pic:blipFill>
                  <pic:spPr bwMode="auto">
                    <a:xfrm>
                      <a:off x="0" y="0"/>
                      <a:ext cx="4372172" cy="3096000"/>
                    </a:xfrm>
                    <a:prstGeom prst="rect">
                      <a:avLst/>
                    </a:prstGeom>
                    <a:noFill/>
                    <a:ln>
                      <a:noFill/>
                    </a:ln>
                    <a:extLst>
                      <a:ext uri="{53640926-AAD7-44D8-BBD7-CCE9431645EC}">
                        <a14:shadowObscured xmlns:a14="http://schemas.microsoft.com/office/drawing/2010/main"/>
                      </a:ext>
                    </a:extLst>
                  </pic:spPr>
                </pic:pic>
              </a:graphicData>
            </a:graphic>
          </wp:inline>
        </w:drawing>
      </w:r>
    </w:p>
    <w:p w14:paraId="18C61143" w14:textId="5B46EB89" w:rsidR="00421352" w:rsidRDefault="00421352" w:rsidP="00421352">
      <w:pPr>
        <w:pStyle w:val="Tytutabeli"/>
      </w:pPr>
      <w:bookmarkStart w:id="50" w:name="_Toc182910006"/>
      <w:bookmarkStart w:id="51" w:name="_Toc183082913"/>
      <w:r>
        <w:t xml:space="preserve">Rysunek </w:t>
      </w:r>
      <w:fldSimple w:instr=" SEQ Rysunek \* ARABIC ">
        <w:r w:rsidR="003D1CA4">
          <w:rPr>
            <w:noProof/>
          </w:rPr>
          <w:t>6</w:t>
        </w:r>
      </w:fldSimple>
      <w:r>
        <w:t>. Struktura szczegółowa elementów w zakresie punktów od 5 do 6 modelu SSDQM</w:t>
      </w:r>
      <w:bookmarkEnd w:id="50"/>
      <w:bookmarkEnd w:id="51"/>
    </w:p>
    <w:p w14:paraId="0190F6CF" w14:textId="77777777" w:rsidR="00421352" w:rsidRPr="00D95B07" w:rsidRDefault="00421352" w:rsidP="00421352">
      <w:pPr>
        <w:pStyle w:val="rdo"/>
        <w:rPr>
          <w:lang w:val="pl-PL"/>
        </w:rPr>
      </w:pPr>
      <w:r w:rsidRPr="00D95B07">
        <w:rPr>
          <w:lang w:val="pl-PL"/>
        </w:rPr>
        <w:t>Źródło: opracowanie własne</w:t>
      </w:r>
    </w:p>
    <w:p w14:paraId="51B774F4" w14:textId="77777777" w:rsidR="00F12A13" w:rsidRDefault="00F12A13" w:rsidP="00F12A13">
      <w:pPr>
        <w:pStyle w:val="Rysunek"/>
      </w:pPr>
      <w:r>
        <w:rPr>
          <w:noProof/>
        </w:rPr>
        <w:lastRenderedPageBreak/>
        <w:drawing>
          <wp:inline distT="0" distB="0" distL="0" distR="0" wp14:anchorId="14F8E8FC" wp14:editId="40F2EAB6">
            <wp:extent cx="4197144" cy="4680000"/>
            <wp:effectExtent l="0" t="0" r="0" b="0"/>
            <wp:docPr id="549817323"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
                      <a:extLst>
                        <a:ext uri="{28A0092B-C50C-407E-A947-70E740481C1C}">
                          <a14:useLocalDpi xmlns:a14="http://schemas.microsoft.com/office/drawing/2010/main" val="0"/>
                        </a:ext>
                      </a:extLst>
                    </a:blip>
                    <a:srcRect t="2426"/>
                    <a:stretch/>
                  </pic:blipFill>
                  <pic:spPr bwMode="auto">
                    <a:xfrm>
                      <a:off x="0" y="0"/>
                      <a:ext cx="4197144"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060E923B" w14:textId="245D4E77" w:rsidR="00F12A13" w:rsidRDefault="00F12A13" w:rsidP="00F12A13">
      <w:pPr>
        <w:pStyle w:val="Tytutabeli"/>
        <w:rPr>
          <w:noProof/>
        </w:rPr>
      </w:pPr>
      <w:bookmarkStart w:id="52" w:name="_Toc182910007"/>
      <w:bookmarkStart w:id="53" w:name="_Toc183082914"/>
      <w:r>
        <w:t xml:space="preserve">Rysunek </w:t>
      </w:r>
      <w:fldSimple w:instr=" SEQ Rysunek \* ARABIC ">
        <w:r w:rsidR="003D1CA4">
          <w:rPr>
            <w:noProof/>
          </w:rPr>
          <w:t>7</w:t>
        </w:r>
      </w:fldSimple>
      <w:r>
        <w:t>. Struktura szczegółowa elementów w zakresie punktów od 7 do 9 modelu SSDQM</w:t>
      </w:r>
      <w:bookmarkEnd w:id="52"/>
      <w:bookmarkEnd w:id="53"/>
    </w:p>
    <w:p w14:paraId="780C8FE3" w14:textId="77777777" w:rsidR="00F12A13" w:rsidRPr="00D95B07" w:rsidRDefault="00F12A13" w:rsidP="00F12A13">
      <w:pPr>
        <w:pStyle w:val="rdo"/>
        <w:rPr>
          <w:lang w:val="pl-PL"/>
        </w:rPr>
      </w:pPr>
      <w:r w:rsidRPr="00D95B07">
        <w:rPr>
          <w:lang w:val="pl-PL"/>
        </w:rPr>
        <w:t>Źródło: opracowanie własne</w:t>
      </w:r>
    </w:p>
    <w:p w14:paraId="3D8E9B1E" w14:textId="77777777" w:rsidR="00F12A13" w:rsidRDefault="00F12A13" w:rsidP="00F12A13">
      <w:pPr>
        <w:pStyle w:val="Rysunek"/>
      </w:pPr>
      <w:r>
        <w:rPr>
          <w:noProof/>
        </w:rPr>
        <w:drawing>
          <wp:inline distT="0" distB="0" distL="0" distR="0" wp14:anchorId="4E7313C4" wp14:editId="1AFAF6AD">
            <wp:extent cx="4222080" cy="2340000"/>
            <wp:effectExtent l="0" t="0" r="0" b="0"/>
            <wp:docPr id="206674815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
                      <a:extLst>
                        <a:ext uri="{28A0092B-C50C-407E-A947-70E740481C1C}">
                          <a14:useLocalDpi xmlns:a14="http://schemas.microsoft.com/office/drawing/2010/main" val="0"/>
                        </a:ext>
                      </a:extLst>
                    </a:blip>
                    <a:srcRect t="6975"/>
                    <a:stretch/>
                  </pic:blipFill>
                  <pic:spPr bwMode="auto">
                    <a:xfrm>
                      <a:off x="0" y="0"/>
                      <a:ext cx="422208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E1A08C" w14:textId="7A74CE34" w:rsidR="00F12A13" w:rsidRDefault="00F12A13" w:rsidP="00F12A13">
      <w:pPr>
        <w:pStyle w:val="Tytutabeli"/>
      </w:pPr>
      <w:bookmarkStart w:id="54" w:name="_Toc182910008"/>
      <w:bookmarkStart w:id="55" w:name="_Toc183082915"/>
      <w:r>
        <w:t xml:space="preserve">Rysunek </w:t>
      </w:r>
      <w:fldSimple w:instr=" SEQ Rysunek \* ARABIC ">
        <w:r w:rsidR="003D1CA4">
          <w:rPr>
            <w:noProof/>
          </w:rPr>
          <w:t>8</w:t>
        </w:r>
      </w:fldSimple>
      <w:r>
        <w:t>. Struktura szczegółowa elementów w zakresie punktu 9 modelu SSDQM</w:t>
      </w:r>
      <w:bookmarkEnd w:id="54"/>
      <w:bookmarkEnd w:id="55"/>
    </w:p>
    <w:p w14:paraId="44D8DBBF" w14:textId="77777777" w:rsidR="00F12A13" w:rsidRPr="00D95B07" w:rsidRDefault="00F12A13" w:rsidP="00F12A13">
      <w:pPr>
        <w:pStyle w:val="rdo"/>
        <w:rPr>
          <w:lang w:val="pl-PL"/>
        </w:rPr>
      </w:pPr>
      <w:r w:rsidRPr="00D95B07">
        <w:rPr>
          <w:lang w:val="pl-PL"/>
        </w:rPr>
        <w:t>Źródło: opracowanie własne</w:t>
      </w:r>
    </w:p>
    <w:p w14:paraId="72F0FD5C" w14:textId="057DB2E8" w:rsidR="00B97E7A" w:rsidRDefault="00F12A13" w:rsidP="00B97E7A">
      <w:r>
        <w:t xml:space="preserve">Ze względu na wspólne z wymaganiami normy ISO 21001:2018 podejście, stawiające w centrum działań doskonalących satysfakcję wszystkich zainteresowanych stron, wydaje się, że stosowanie modelu SSDQM w uczelniach może istotnie pomóc we wdrażaniu dojrzałego systemu </w:t>
      </w:r>
      <w:r>
        <w:lastRenderedPageBreak/>
        <w:t>zarządzania organizacją edukacyjną zgodnego z tą normą.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w:t>
      </w:r>
      <w:r w:rsidR="005E46E1">
        <w:t xml:space="preserve"> </w:t>
      </w:r>
      <w:r w:rsidR="00B97E7A">
        <w:t>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w:t>
      </w:r>
      <w:r w:rsidR="00425246">
        <w:t>.</w:t>
      </w:r>
    </w:p>
    <w:p w14:paraId="1F8CC66F" w14:textId="70BA0E67" w:rsidR="00425246" w:rsidRDefault="00425246" w:rsidP="00425246">
      <w:pPr>
        <w:pStyle w:val="Tytutabeli"/>
      </w:pPr>
      <w:bookmarkStart w:id="56" w:name="_Toc182910026"/>
      <w:bookmarkStart w:id="57" w:name="_Toc183082906"/>
      <w:r>
        <w:t xml:space="preserve">Tabela </w:t>
      </w:r>
      <w:fldSimple w:instr=" SEQ Tabela \* ARABIC ">
        <w:r w:rsidR="003D1CA4">
          <w:rPr>
            <w:noProof/>
          </w:rPr>
          <w:t>9</w:t>
        </w:r>
      </w:fldSimple>
      <w:r>
        <w:t>. Propozycja zestawu wskaźników stosowanych w ramach monitorowania efektów działań uczelni technicznej stosującej model doskonalenia SSDQM</w:t>
      </w:r>
      <w:bookmarkEnd w:id="56"/>
      <w:bookmarkEnd w:id="57"/>
    </w:p>
    <w:tbl>
      <w:tblPr>
        <w:tblStyle w:val="TableGrid"/>
        <w:tblW w:w="0" w:type="auto"/>
        <w:tblLook w:val="04A0" w:firstRow="1" w:lastRow="0" w:firstColumn="1" w:lastColumn="0" w:noHBand="0" w:noVBand="1"/>
      </w:tblPr>
      <w:tblGrid>
        <w:gridCol w:w="510"/>
        <w:gridCol w:w="3118"/>
        <w:gridCol w:w="5443"/>
      </w:tblGrid>
      <w:tr w:rsidR="00425246" w:rsidRPr="00F97B2C" w14:paraId="0B5D7A2F" w14:textId="77777777" w:rsidTr="00112D47">
        <w:trPr>
          <w:cantSplit/>
          <w:tblHeader/>
        </w:trPr>
        <w:tc>
          <w:tcPr>
            <w:tcW w:w="510" w:type="dxa"/>
          </w:tcPr>
          <w:p w14:paraId="76A556E7" w14:textId="77777777" w:rsidR="00425246" w:rsidRPr="00F97B2C" w:rsidRDefault="00425246" w:rsidP="00112D47">
            <w:pPr>
              <w:pStyle w:val="TekstTabeli"/>
              <w:keepNext/>
              <w:rPr>
                <w:b/>
                <w:bCs w:val="0"/>
                <w:sz w:val="16"/>
                <w:szCs w:val="18"/>
              </w:rPr>
            </w:pPr>
            <w:proofErr w:type="spellStart"/>
            <w:r w:rsidRPr="00F97B2C">
              <w:rPr>
                <w:b/>
                <w:bCs w:val="0"/>
                <w:sz w:val="16"/>
                <w:szCs w:val="18"/>
              </w:rPr>
              <w:t>Lp</w:t>
            </w:r>
            <w:proofErr w:type="spellEnd"/>
            <w:r w:rsidRPr="00F97B2C">
              <w:rPr>
                <w:b/>
                <w:bCs w:val="0"/>
                <w:sz w:val="16"/>
                <w:szCs w:val="18"/>
              </w:rPr>
              <w:t>.</w:t>
            </w:r>
          </w:p>
        </w:tc>
        <w:tc>
          <w:tcPr>
            <w:tcW w:w="3118" w:type="dxa"/>
          </w:tcPr>
          <w:p w14:paraId="4003E02B" w14:textId="77777777" w:rsidR="00425246" w:rsidRPr="00F97B2C" w:rsidRDefault="00425246" w:rsidP="00112D47">
            <w:pPr>
              <w:pStyle w:val="TekstTabeli"/>
              <w:keepNext/>
              <w:rPr>
                <w:b/>
                <w:bCs w:val="0"/>
                <w:sz w:val="16"/>
                <w:szCs w:val="18"/>
                <w:lang w:val="pl-PL"/>
              </w:rPr>
            </w:pPr>
            <w:r w:rsidRPr="00F97B2C">
              <w:rPr>
                <w:b/>
                <w:bCs w:val="0"/>
                <w:sz w:val="16"/>
                <w:szCs w:val="18"/>
                <w:lang w:val="pl-PL"/>
              </w:rPr>
              <w:t>Nazwa</w:t>
            </w:r>
          </w:p>
        </w:tc>
        <w:tc>
          <w:tcPr>
            <w:tcW w:w="5443" w:type="dxa"/>
          </w:tcPr>
          <w:p w14:paraId="6FBB9C06" w14:textId="77777777" w:rsidR="00425246" w:rsidRPr="00F97B2C" w:rsidRDefault="00425246" w:rsidP="00112D47">
            <w:pPr>
              <w:pStyle w:val="TekstTabeli"/>
              <w:keepNext/>
              <w:rPr>
                <w:b/>
                <w:bCs w:val="0"/>
                <w:sz w:val="16"/>
                <w:szCs w:val="18"/>
                <w:lang w:val="pl-PL"/>
              </w:rPr>
            </w:pPr>
            <w:r w:rsidRPr="00F97B2C">
              <w:rPr>
                <w:b/>
                <w:bCs w:val="0"/>
                <w:sz w:val="16"/>
                <w:szCs w:val="18"/>
                <w:lang w:val="pl-PL"/>
              </w:rPr>
              <w:t>Opis / komentarz</w:t>
            </w:r>
          </w:p>
        </w:tc>
      </w:tr>
      <w:tr w:rsidR="00425246" w:rsidRPr="00F97B2C" w14:paraId="5DEE8285" w14:textId="77777777" w:rsidTr="00112D47">
        <w:trPr>
          <w:cantSplit/>
        </w:trPr>
        <w:tc>
          <w:tcPr>
            <w:tcW w:w="510" w:type="dxa"/>
            <w:vAlign w:val="center"/>
          </w:tcPr>
          <w:p w14:paraId="1C25150C" w14:textId="77777777" w:rsidR="00425246" w:rsidRPr="00F97B2C" w:rsidRDefault="00425246" w:rsidP="00112D47">
            <w:pPr>
              <w:pStyle w:val="TekstTabeli"/>
              <w:rPr>
                <w:sz w:val="16"/>
                <w:szCs w:val="18"/>
              </w:rPr>
            </w:pPr>
            <w:r w:rsidRPr="00F97B2C">
              <w:rPr>
                <w:sz w:val="16"/>
                <w:szCs w:val="18"/>
              </w:rPr>
              <w:t>1.</w:t>
            </w:r>
          </w:p>
        </w:tc>
        <w:tc>
          <w:tcPr>
            <w:tcW w:w="3118" w:type="dxa"/>
            <w:vAlign w:val="center"/>
          </w:tcPr>
          <w:p w14:paraId="55A53B22" w14:textId="77777777" w:rsidR="00425246" w:rsidRPr="00F97B2C" w:rsidRDefault="00425246" w:rsidP="00112D47">
            <w:pPr>
              <w:pStyle w:val="TekstTabeli"/>
              <w:rPr>
                <w:sz w:val="16"/>
                <w:szCs w:val="18"/>
                <w:lang w:val="pl-PL"/>
              </w:rPr>
            </w:pPr>
            <w:r w:rsidRPr="00F97B2C">
              <w:rPr>
                <w:sz w:val="16"/>
                <w:szCs w:val="18"/>
                <w:lang w:val="pl-PL"/>
              </w:rPr>
              <w:t>SSI</w:t>
            </w:r>
          </w:p>
        </w:tc>
        <w:tc>
          <w:tcPr>
            <w:tcW w:w="5443" w:type="dxa"/>
            <w:vAlign w:val="center"/>
          </w:tcPr>
          <w:p w14:paraId="3EDA7605" w14:textId="77777777" w:rsidR="00425246" w:rsidRPr="00F97B2C" w:rsidRDefault="00425246" w:rsidP="00112D47">
            <w:pPr>
              <w:pStyle w:val="TekstTabeli"/>
              <w:rPr>
                <w:sz w:val="16"/>
                <w:szCs w:val="18"/>
                <w:lang w:val="pl-PL"/>
              </w:rPr>
            </w:pPr>
            <w:r w:rsidRPr="00F97B2C">
              <w:rPr>
                <w:sz w:val="16"/>
                <w:szCs w:val="18"/>
                <w:lang w:val="pl-PL"/>
              </w:rPr>
              <w:t>Zagregowany Indeks Satysfakcji Interesariuszy</w:t>
            </w:r>
          </w:p>
        </w:tc>
      </w:tr>
      <w:tr w:rsidR="00425246" w:rsidRPr="00F97B2C" w14:paraId="0C42935D" w14:textId="77777777" w:rsidTr="00112D47">
        <w:trPr>
          <w:cantSplit/>
        </w:trPr>
        <w:tc>
          <w:tcPr>
            <w:tcW w:w="510" w:type="dxa"/>
            <w:vAlign w:val="center"/>
          </w:tcPr>
          <w:p w14:paraId="221206F4" w14:textId="77777777" w:rsidR="00425246" w:rsidRPr="00F97B2C" w:rsidRDefault="00425246" w:rsidP="00112D47">
            <w:pPr>
              <w:pStyle w:val="TekstTabeli"/>
              <w:rPr>
                <w:sz w:val="16"/>
                <w:szCs w:val="18"/>
              </w:rPr>
            </w:pPr>
            <w:r w:rsidRPr="00F97B2C">
              <w:rPr>
                <w:sz w:val="16"/>
                <w:szCs w:val="18"/>
              </w:rPr>
              <w:t>2.</w:t>
            </w:r>
          </w:p>
        </w:tc>
        <w:tc>
          <w:tcPr>
            <w:tcW w:w="3118" w:type="dxa"/>
            <w:vAlign w:val="center"/>
          </w:tcPr>
          <w:p w14:paraId="28A181EE" w14:textId="77777777" w:rsidR="00425246" w:rsidRPr="00F97B2C" w:rsidRDefault="00425246" w:rsidP="00112D47">
            <w:pPr>
              <w:pStyle w:val="TekstTabeli"/>
              <w:rPr>
                <w:sz w:val="16"/>
                <w:szCs w:val="18"/>
                <w:lang w:val="pl-PL"/>
              </w:rPr>
            </w:pPr>
            <w:r w:rsidRPr="00F97B2C">
              <w:rPr>
                <w:sz w:val="16"/>
                <w:szCs w:val="18"/>
                <w:lang w:val="pl-PL"/>
              </w:rPr>
              <w:t>SSI cząstkowe</w:t>
            </w:r>
          </w:p>
        </w:tc>
        <w:tc>
          <w:tcPr>
            <w:tcW w:w="5443" w:type="dxa"/>
            <w:vAlign w:val="center"/>
          </w:tcPr>
          <w:p w14:paraId="57023F48" w14:textId="77777777" w:rsidR="00425246" w:rsidRPr="00F97B2C" w:rsidRDefault="00425246" w:rsidP="00112D47">
            <w:pPr>
              <w:pStyle w:val="TekstTabeli"/>
              <w:rPr>
                <w:sz w:val="16"/>
                <w:szCs w:val="18"/>
                <w:lang w:val="pl-PL"/>
              </w:rPr>
            </w:pPr>
            <w:r w:rsidRPr="00F97B2C">
              <w:rPr>
                <w:sz w:val="16"/>
                <w:szCs w:val="18"/>
                <w:lang w:val="pl-PL"/>
              </w:rPr>
              <w:t>Indeksy Satysfakcji Interesariuszy obliczane dla każdej z grup interesariuszy osobno</w:t>
            </w:r>
          </w:p>
        </w:tc>
      </w:tr>
      <w:tr w:rsidR="00425246" w:rsidRPr="00F97B2C" w14:paraId="7405AD81" w14:textId="77777777" w:rsidTr="00112D47">
        <w:trPr>
          <w:cantSplit/>
        </w:trPr>
        <w:tc>
          <w:tcPr>
            <w:tcW w:w="510" w:type="dxa"/>
            <w:vAlign w:val="center"/>
          </w:tcPr>
          <w:p w14:paraId="711C00F8" w14:textId="77777777" w:rsidR="00425246" w:rsidRPr="00F97B2C" w:rsidRDefault="00425246" w:rsidP="00112D47">
            <w:pPr>
              <w:pStyle w:val="TekstTabeli"/>
              <w:rPr>
                <w:sz w:val="16"/>
                <w:szCs w:val="18"/>
              </w:rPr>
            </w:pPr>
            <w:r w:rsidRPr="00F97B2C">
              <w:rPr>
                <w:sz w:val="16"/>
                <w:szCs w:val="18"/>
              </w:rPr>
              <w:t>3.</w:t>
            </w:r>
          </w:p>
        </w:tc>
        <w:tc>
          <w:tcPr>
            <w:tcW w:w="3118" w:type="dxa"/>
            <w:vAlign w:val="center"/>
          </w:tcPr>
          <w:p w14:paraId="5A5E0E0C" w14:textId="77777777" w:rsidR="00425246" w:rsidRPr="00F97B2C" w:rsidRDefault="00425246" w:rsidP="00112D47">
            <w:pPr>
              <w:pStyle w:val="TekstTabeli"/>
              <w:rPr>
                <w:sz w:val="16"/>
                <w:szCs w:val="18"/>
              </w:rPr>
            </w:pPr>
            <w:r w:rsidRPr="00F97B2C">
              <w:rPr>
                <w:sz w:val="16"/>
                <w:szCs w:val="18"/>
                <w:lang w:val="pl-PL"/>
              </w:rPr>
              <w:t>Liczba uprawnień habilitacyjnych</w:t>
            </w:r>
          </w:p>
        </w:tc>
        <w:tc>
          <w:tcPr>
            <w:tcW w:w="5443" w:type="dxa"/>
            <w:vAlign w:val="center"/>
          </w:tcPr>
          <w:p w14:paraId="654DC82F" w14:textId="77777777" w:rsidR="00425246" w:rsidRPr="00F97B2C" w:rsidRDefault="00425246" w:rsidP="00112D47">
            <w:pPr>
              <w:pStyle w:val="TekstTabeli"/>
              <w:rPr>
                <w:sz w:val="16"/>
                <w:szCs w:val="18"/>
                <w:lang w:val="pl-PL"/>
              </w:rPr>
            </w:pPr>
            <w:r w:rsidRPr="00F97B2C">
              <w:rPr>
                <w:sz w:val="16"/>
                <w:szCs w:val="18"/>
                <w:lang w:val="pl-PL"/>
              </w:rPr>
              <w:t>Parametr najsilniej skorelowany z ogólną oceną w rankingu Perspektywy. Czynniki sprzyjające wyższym wartościom tego parametru w znacznym stopniu zależne od działań uczelni.</w:t>
            </w:r>
          </w:p>
        </w:tc>
      </w:tr>
      <w:tr w:rsidR="00425246" w:rsidRPr="00F97B2C" w14:paraId="4862DF24" w14:textId="77777777" w:rsidTr="00112D47">
        <w:trPr>
          <w:cantSplit/>
        </w:trPr>
        <w:tc>
          <w:tcPr>
            <w:tcW w:w="510" w:type="dxa"/>
            <w:vAlign w:val="center"/>
          </w:tcPr>
          <w:p w14:paraId="18DE266D" w14:textId="77777777" w:rsidR="00425246" w:rsidRPr="00F97B2C" w:rsidRDefault="00425246" w:rsidP="00112D47">
            <w:pPr>
              <w:pStyle w:val="TekstTabeli"/>
              <w:rPr>
                <w:sz w:val="16"/>
                <w:szCs w:val="18"/>
                <w:lang w:val="pl-PL"/>
              </w:rPr>
            </w:pPr>
            <w:r w:rsidRPr="00F97B2C">
              <w:rPr>
                <w:sz w:val="16"/>
                <w:szCs w:val="18"/>
              </w:rPr>
              <w:t>4.</w:t>
            </w:r>
          </w:p>
        </w:tc>
        <w:tc>
          <w:tcPr>
            <w:tcW w:w="3118" w:type="dxa"/>
            <w:vAlign w:val="center"/>
          </w:tcPr>
          <w:p w14:paraId="1D74E11E" w14:textId="77777777" w:rsidR="00425246" w:rsidRPr="00F97B2C" w:rsidRDefault="00425246" w:rsidP="00112D47">
            <w:pPr>
              <w:pStyle w:val="TekstTabeli"/>
              <w:rPr>
                <w:sz w:val="16"/>
                <w:szCs w:val="18"/>
                <w:lang w:val="pl-PL"/>
              </w:rPr>
            </w:pPr>
            <w:r w:rsidRPr="00F97B2C">
              <w:rPr>
                <w:sz w:val="16"/>
                <w:szCs w:val="18"/>
                <w:lang w:val="pl-PL"/>
              </w:rPr>
              <w:t>Ocena parametryczna</w:t>
            </w:r>
          </w:p>
        </w:tc>
        <w:tc>
          <w:tcPr>
            <w:tcW w:w="5443" w:type="dxa"/>
            <w:vAlign w:val="center"/>
          </w:tcPr>
          <w:p w14:paraId="27ECF43F" w14:textId="77777777" w:rsidR="00425246" w:rsidRPr="00F97B2C" w:rsidRDefault="00425246" w:rsidP="00112D47">
            <w:pPr>
              <w:pStyle w:val="TekstTabeli"/>
              <w:rPr>
                <w:sz w:val="16"/>
                <w:szCs w:val="18"/>
                <w:lang w:val="pl-PL"/>
              </w:rPr>
            </w:pPr>
            <w:r w:rsidRPr="00F97B2C">
              <w:rPr>
                <w:sz w:val="16"/>
                <w:szCs w:val="18"/>
                <w:lang w:val="pl-PL"/>
              </w:rPr>
              <w:t>Liczba i poziom uzyskanych ocen parametrycznych w ramach różnych dyscyplin nauki w procesie ewaluacji jakości działalności naukowej.</w:t>
            </w:r>
          </w:p>
        </w:tc>
      </w:tr>
      <w:tr w:rsidR="00425246" w:rsidRPr="00F97B2C" w14:paraId="48B70DCC" w14:textId="77777777" w:rsidTr="00112D47">
        <w:trPr>
          <w:cantSplit/>
        </w:trPr>
        <w:tc>
          <w:tcPr>
            <w:tcW w:w="510" w:type="dxa"/>
            <w:vAlign w:val="center"/>
          </w:tcPr>
          <w:p w14:paraId="14174225" w14:textId="77777777" w:rsidR="00425246" w:rsidRPr="00F97B2C" w:rsidRDefault="00425246" w:rsidP="00112D47">
            <w:pPr>
              <w:pStyle w:val="TekstTabeli"/>
              <w:rPr>
                <w:sz w:val="16"/>
                <w:szCs w:val="18"/>
              </w:rPr>
            </w:pPr>
            <w:r w:rsidRPr="00F97B2C">
              <w:rPr>
                <w:sz w:val="16"/>
                <w:szCs w:val="18"/>
              </w:rPr>
              <w:t>5.</w:t>
            </w:r>
          </w:p>
        </w:tc>
        <w:tc>
          <w:tcPr>
            <w:tcW w:w="3118" w:type="dxa"/>
            <w:vAlign w:val="center"/>
          </w:tcPr>
          <w:p w14:paraId="5B5145A7" w14:textId="77777777" w:rsidR="00425246" w:rsidRPr="00F97B2C" w:rsidRDefault="00425246" w:rsidP="00112D47">
            <w:pPr>
              <w:pStyle w:val="TekstTabeli"/>
              <w:rPr>
                <w:sz w:val="16"/>
                <w:szCs w:val="18"/>
              </w:rPr>
            </w:pPr>
            <w:r w:rsidRPr="00F97B2C">
              <w:rPr>
                <w:sz w:val="16"/>
                <w:szCs w:val="18"/>
                <w:lang w:val="pl-PL"/>
              </w:rPr>
              <w:t xml:space="preserve">Pozycja w rankingu </w:t>
            </w:r>
            <w:proofErr w:type="spellStart"/>
            <w:r w:rsidRPr="00F97B2C">
              <w:rPr>
                <w:sz w:val="16"/>
                <w:szCs w:val="18"/>
                <w:lang w:val="pl-PL"/>
              </w:rPr>
              <w:t>Webometrics</w:t>
            </w:r>
            <w:proofErr w:type="spellEnd"/>
          </w:p>
        </w:tc>
        <w:tc>
          <w:tcPr>
            <w:tcW w:w="5443" w:type="dxa"/>
            <w:vAlign w:val="center"/>
          </w:tcPr>
          <w:p w14:paraId="57EA0B0E" w14:textId="77777777" w:rsidR="00425246" w:rsidRPr="00F97B2C" w:rsidRDefault="00425246" w:rsidP="00112D47">
            <w:pPr>
              <w:pStyle w:val="TekstTabeli"/>
              <w:rPr>
                <w:sz w:val="16"/>
                <w:szCs w:val="18"/>
                <w:lang w:val="pl-PL"/>
              </w:rPr>
            </w:pPr>
            <w:r w:rsidRPr="00F97B2C">
              <w:rPr>
                <w:sz w:val="16"/>
                <w:szCs w:val="18"/>
                <w:lang w:val="pl-PL"/>
              </w:rPr>
              <w:t>Wskaźnik niezwykle łatwy do monitorowania, wykazujący istotną korelację do poziomy zatrudnienia absolwentów uczelni technicznych po 3 latach od zakończenia studiów</w:t>
            </w:r>
          </w:p>
        </w:tc>
      </w:tr>
      <w:tr w:rsidR="00425246" w:rsidRPr="00F97B2C" w14:paraId="26DF2174" w14:textId="77777777" w:rsidTr="00112D47">
        <w:trPr>
          <w:cantSplit/>
        </w:trPr>
        <w:tc>
          <w:tcPr>
            <w:tcW w:w="510" w:type="dxa"/>
            <w:vAlign w:val="center"/>
          </w:tcPr>
          <w:p w14:paraId="319932A9" w14:textId="77777777" w:rsidR="00425246" w:rsidRPr="00F97B2C" w:rsidRDefault="00425246" w:rsidP="00112D47">
            <w:pPr>
              <w:pStyle w:val="TekstTabeli"/>
              <w:rPr>
                <w:sz w:val="16"/>
                <w:szCs w:val="18"/>
              </w:rPr>
            </w:pPr>
            <w:r w:rsidRPr="00F97B2C">
              <w:rPr>
                <w:sz w:val="16"/>
                <w:szCs w:val="18"/>
              </w:rPr>
              <w:t>6.</w:t>
            </w:r>
          </w:p>
        </w:tc>
        <w:tc>
          <w:tcPr>
            <w:tcW w:w="3118" w:type="dxa"/>
            <w:vAlign w:val="center"/>
          </w:tcPr>
          <w:p w14:paraId="5D395848" w14:textId="77777777" w:rsidR="00425246" w:rsidRPr="00F97B2C" w:rsidRDefault="00425246" w:rsidP="00112D47">
            <w:pPr>
              <w:pStyle w:val="TekstTabeli"/>
              <w:rPr>
                <w:sz w:val="16"/>
                <w:szCs w:val="18"/>
              </w:rPr>
            </w:pPr>
            <w:r w:rsidRPr="00F97B2C">
              <w:rPr>
                <w:sz w:val="16"/>
                <w:szCs w:val="18"/>
                <w:lang w:val="pl-PL"/>
              </w:rPr>
              <w:t>Uznanie międzynarodowe (Perspektywy)</w:t>
            </w:r>
          </w:p>
        </w:tc>
        <w:tc>
          <w:tcPr>
            <w:tcW w:w="5443" w:type="dxa"/>
            <w:vAlign w:val="center"/>
          </w:tcPr>
          <w:p w14:paraId="7BFCA8A8" w14:textId="77777777" w:rsidR="00425246" w:rsidRPr="00F97B2C" w:rsidRDefault="00425246" w:rsidP="00112D47">
            <w:pPr>
              <w:pStyle w:val="TekstTabeli"/>
              <w:rPr>
                <w:sz w:val="16"/>
                <w:szCs w:val="18"/>
                <w:lang w:val="pl-PL"/>
              </w:rPr>
            </w:pPr>
            <w:r w:rsidRPr="00F97B2C">
              <w:rPr>
                <w:sz w:val="16"/>
                <w:szCs w:val="18"/>
                <w:lang w:val="pl-PL"/>
              </w:rPr>
              <w:t>Ocena pozycji uczelni w rankingach globalnych (silna korelacja z oceną ogólną w rankingu Perspektywy)</w:t>
            </w:r>
          </w:p>
        </w:tc>
      </w:tr>
      <w:tr w:rsidR="00425246" w:rsidRPr="00F97B2C" w14:paraId="3DE81F78" w14:textId="77777777" w:rsidTr="00112D47">
        <w:trPr>
          <w:cantSplit/>
        </w:trPr>
        <w:tc>
          <w:tcPr>
            <w:tcW w:w="510" w:type="dxa"/>
            <w:vAlign w:val="center"/>
          </w:tcPr>
          <w:p w14:paraId="591332AF" w14:textId="77777777" w:rsidR="00425246" w:rsidRPr="00F97B2C" w:rsidRDefault="00425246" w:rsidP="00112D47">
            <w:pPr>
              <w:pStyle w:val="TekstTabeli"/>
              <w:rPr>
                <w:sz w:val="16"/>
                <w:szCs w:val="18"/>
                <w:lang w:val="pl-PL"/>
              </w:rPr>
            </w:pPr>
            <w:r w:rsidRPr="00F97B2C">
              <w:rPr>
                <w:sz w:val="16"/>
                <w:szCs w:val="18"/>
              </w:rPr>
              <w:t>7.</w:t>
            </w:r>
          </w:p>
        </w:tc>
        <w:tc>
          <w:tcPr>
            <w:tcW w:w="3118" w:type="dxa"/>
            <w:vAlign w:val="center"/>
          </w:tcPr>
          <w:p w14:paraId="508C51B8" w14:textId="77777777" w:rsidR="00425246" w:rsidRPr="00F97B2C" w:rsidRDefault="00425246" w:rsidP="00112D47">
            <w:pPr>
              <w:pStyle w:val="TekstTabeli"/>
              <w:rPr>
                <w:sz w:val="16"/>
                <w:szCs w:val="18"/>
                <w:lang w:val="pl-PL"/>
              </w:rPr>
            </w:pPr>
            <w:r w:rsidRPr="00F97B2C">
              <w:rPr>
                <w:sz w:val="16"/>
                <w:szCs w:val="18"/>
                <w:lang w:val="pl-PL"/>
              </w:rPr>
              <w:t>WOP na podstawie rankingu Perspektywy</w:t>
            </w:r>
          </w:p>
        </w:tc>
        <w:tc>
          <w:tcPr>
            <w:tcW w:w="5443" w:type="dxa"/>
            <w:vAlign w:val="center"/>
          </w:tcPr>
          <w:p w14:paraId="3227DA22" w14:textId="0E668A26" w:rsidR="00425246" w:rsidRPr="00F97B2C" w:rsidRDefault="00425246" w:rsidP="00112D47">
            <w:pPr>
              <w:pStyle w:val="TekstTabeli"/>
              <w:rPr>
                <w:sz w:val="16"/>
                <w:szCs w:val="18"/>
                <w:lang w:val="pl-PL"/>
              </w:rPr>
            </w:pPr>
            <w:r w:rsidRPr="00F97B2C">
              <w:rPr>
                <w:sz w:val="16"/>
                <w:szCs w:val="18"/>
                <w:lang w:val="pl-PL"/>
              </w:rPr>
              <w:t>Wskaźnik Oceny Punktowej, niepublikowany wskaźnik oceny ważonej szczegółowych parametrów oceny w rankingu Perspektywy</w:t>
            </w:r>
          </w:p>
        </w:tc>
      </w:tr>
      <w:tr w:rsidR="00425246" w:rsidRPr="00F97B2C" w14:paraId="26749175" w14:textId="77777777" w:rsidTr="00112D47">
        <w:trPr>
          <w:cantSplit/>
        </w:trPr>
        <w:tc>
          <w:tcPr>
            <w:tcW w:w="510" w:type="dxa"/>
            <w:vAlign w:val="center"/>
          </w:tcPr>
          <w:p w14:paraId="0D0C25A0" w14:textId="77777777" w:rsidR="00425246" w:rsidRPr="00F97B2C" w:rsidRDefault="00425246" w:rsidP="00112D47">
            <w:pPr>
              <w:pStyle w:val="TekstTabeli"/>
              <w:rPr>
                <w:sz w:val="16"/>
                <w:szCs w:val="18"/>
              </w:rPr>
            </w:pPr>
            <w:r w:rsidRPr="00F97B2C">
              <w:rPr>
                <w:sz w:val="16"/>
                <w:szCs w:val="18"/>
              </w:rPr>
              <w:t>8.</w:t>
            </w:r>
          </w:p>
        </w:tc>
        <w:tc>
          <w:tcPr>
            <w:tcW w:w="3118" w:type="dxa"/>
            <w:vAlign w:val="center"/>
          </w:tcPr>
          <w:p w14:paraId="260C153D" w14:textId="77777777" w:rsidR="00425246" w:rsidRPr="00F97B2C" w:rsidRDefault="00425246" w:rsidP="00112D47">
            <w:pPr>
              <w:pStyle w:val="TekstTabeli"/>
              <w:rPr>
                <w:sz w:val="16"/>
                <w:szCs w:val="18"/>
                <w:lang w:val="pl-PL"/>
              </w:rPr>
            </w:pPr>
            <w:r w:rsidRPr="00F97B2C">
              <w:rPr>
                <w:sz w:val="16"/>
                <w:szCs w:val="18"/>
                <w:lang w:val="pl-PL"/>
              </w:rPr>
              <w:t>Poziom zarobków absolwentów po 3. latach od zakończenia studiów</w:t>
            </w:r>
          </w:p>
        </w:tc>
        <w:tc>
          <w:tcPr>
            <w:tcW w:w="5443" w:type="dxa"/>
            <w:vAlign w:val="center"/>
          </w:tcPr>
          <w:p w14:paraId="38977BC9" w14:textId="77777777" w:rsidR="00425246" w:rsidRPr="00F97B2C" w:rsidRDefault="00425246" w:rsidP="00112D47">
            <w:pPr>
              <w:pStyle w:val="TekstTabeli"/>
              <w:rPr>
                <w:sz w:val="16"/>
                <w:szCs w:val="18"/>
                <w:lang w:val="pl-PL"/>
              </w:rPr>
            </w:pPr>
            <w:r w:rsidRPr="00F97B2C">
              <w:rPr>
                <w:sz w:val="16"/>
                <w:szCs w:val="18"/>
                <w:lang w:val="pl-PL"/>
              </w:rPr>
              <w:t>Na podstawie ogólnopolskiego badania ELA, a w przypadku braku dostępności wyników na podstawie własnych badań</w:t>
            </w:r>
          </w:p>
        </w:tc>
      </w:tr>
      <w:tr w:rsidR="00425246" w:rsidRPr="00F97B2C" w14:paraId="40BF51FA" w14:textId="77777777" w:rsidTr="00112D47">
        <w:trPr>
          <w:cantSplit/>
        </w:trPr>
        <w:tc>
          <w:tcPr>
            <w:tcW w:w="510" w:type="dxa"/>
            <w:vAlign w:val="center"/>
          </w:tcPr>
          <w:p w14:paraId="60FCFB43" w14:textId="77777777" w:rsidR="00425246" w:rsidRPr="00F97B2C" w:rsidRDefault="00425246" w:rsidP="00112D47">
            <w:pPr>
              <w:pStyle w:val="TekstTabeli"/>
              <w:rPr>
                <w:sz w:val="16"/>
                <w:szCs w:val="18"/>
              </w:rPr>
            </w:pPr>
            <w:r w:rsidRPr="00F97B2C">
              <w:rPr>
                <w:sz w:val="16"/>
                <w:szCs w:val="18"/>
              </w:rPr>
              <w:t>9.</w:t>
            </w:r>
          </w:p>
        </w:tc>
        <w:tc>
          <w:tcPr>
            <w:tcW w:w="3118" w:type="dxa"/>
            <w:vAlign w:val="center"/>
          </w:tcPr>
          <w:p w14:paraId="6440174C" w14:textId="77777777" w:rsidR="00425246" w:rsidRPr="00F97B2C" w:rsidRDefault="00425246" w:rsidP="00112D47">
            <w:pPr>
              <w:pStyle w:val="TekstTabeli"/>
              <w:rPr>
                <w:sz w:val="16"/>
                <w:szCs w:val="18"/>
                <w:lang w:val="pl-PL"/>
              </w:rPr>
            </w:pPr>
            <w:r w:rsidRPr="00F97B2C">
              <w:rPr>
                <w:sz w:val="16"/>
                <w:szCs w:val="18"/>
                <w:lang w:val="pl-PL"/>
              </w:rPr>
              <w:t>Stopa zatrudnienia absolwentów po 3. latach od zakończenia studiów</w:t>
            </w:r>
          </w:p>
        </w:tc>
        <w:tc>
          <w:tcPr>
            <w:tcW w:w="5443" w:type="dxa"/>
            <w:vAlign w:val="center"/>
          </w:tcPr>
          <w:p w14:paraId="09CAB646" w14:textId="77777777" w:rsidR="00425246" w:rsidRPr="00F97B2C" w:rsidRDefault="00425246" w:rsidP="00112D47">
            <w:pPr>
              <w:pStyle w:val="TekstTabeli"/>
              <w:rPr>
                <w:sz w:val="16"/>
                <w:szCs w:val="18"/>
                <w:lang w:val="pl-PL"/>
              </w:rPr>
            </w:pPr>
            <w:r w:rsidRPr="00F97B2C">
              <w:rPr>
                <w:sz w:val="16"/>
                <w:szCs w:val="18"/>
                <w:lang w:val="pl-PL"/>
              </w:rPr>
              <w:t>Na podstawie ogólnopolskiego badania ELA, a w przypadku braku dostępności wyników na podstawie własnych badań</w:t>
            </w:r>
          </w:p>
        </w:tc>
      </w:tr>
      <w:tr w:rsidR="00425246" w:rsidRPr="00F97B2C" w14:paraId="16059050" w14:textId="77777777" w:rsidTr="00112D47">
        <w:trPr>
          <w:cantSplit/>
        </w:trPr>
        <w:tc>
          <w:tcPr>
            <w:tcW w:w="510" w:type="dxa"/>
            <w:vAlign w:val="center"/>
          </w:tcPr>
          <w:p w14:paraId="06B8C6A8" w14:textId="77777777" w:rsidR="00425246" w:rsidRPr="00F97B2C" w:rsidRDefault="00425246" w:rsidP="00112D47">
            <w:pPr>
              <w:pStyle w:val="TekstTabeli"/>
              <w:keepNext/>
              <w:rPr>
                <w:sz w:val="16"/>
                <w:szCs w:val="18"/>
              </w:rPr>
            </w:pPr>
            <w:r w:rsidRPr="00F97B2C">
              <w:rPr>
                <w:sz w:val="16"/>
                <w:szCs w:val="18"/>
              </w:rPr>
              <w:t>10.</w:t>
            </w:r>
          </w:p>
        </w:tc>
        <w:tc>
          <w:tcPr>
            <w:tcW w:w="3118" w:type="dxa"/>
            <w:vAlign w:val="center"/>
          </w:tcPr>
          <w:p w14:paraId="79A9BE8B" w14:textId="77777777" w:rsidR="00425246" w:rsidRPr="00F97B2C" w:rsidRDefault="00425246" w:rsidP="00112D47">
            <w:pPr>
              <w:pStyle w:val="TekstTabeli"/>
              <w:keepNext/>
              <w:rPr>
                <w:sz w:val="16"/>
                <w:szCs w:val="18"/>
                <w:lang w:val="pl-PL"/>
              </w:rPr>
            </w:pPr>
            <w:r w:rsidRPr="00F97B2C">
              <w:rPr>
                <w:sz w:val="16"/>
                <w:szCs w:val="18"/>
                <w:lang w:val="pl-PL"/>
              </w:rPr>
              <w:t>Wskaźnik prestiżu rankingu Perspektywy</w:t>
            </w:r>
          </w:p>
        </w:tc>
        <w:tc>
          <w:tcPr>
            <w:tcW w:w="5443" w:type="dxa"/>
            <w:vAlign w:val="center"/>
          </w:tcPr>
          <w:p w14:paraId="7FFFDE71" w14:textId="77777777" w:rsidR="00425246" w:rsidRPr="00F97B2C" w:rsidRDefault="00425246" w:rsidP="00112D47">
            <w:pPr>
              <w:pStyle w:val="TekstTabeli"/>
              <w:keepNext/>
              <w:rPr>
                <w:sz w:val="16"/>
                <w:szCs w:val="18"/>
                <w:lang w:val="pl-PL"/>
              </w:rPr>
            </w:pPr>
            <w:r w:rsidRPr="00F97B2C">
              <w:rPr>
                <w:sz w:val="16"/>
                <w:szCs w:val="18"/>
                <w:lang w:val="pl-PL"/>
              </w:rPr>
              <w:t>Ocena na podstawie badania ankietowego wykonywanego wśród kadry akademickiej w Polsce przez Fundację Edukacyjną „Perspektywy” oraz parametru „uznanie międzynarodowe”</w:t>
            </w:r>
          </w:p>
        </w:tc>
      </w:tr>
    </w:tbl>
    <w:p w14:paraId="6E7DF8E5" w14:textId="77777777" w:rsidR="00425246" w:rsidRPr="00D95B07" w:rsidRDefault="00425246" w:rsidP="00425246">
      <w:pPr>
        <w:pStyle w:val="rdo"/>
        <w:rPr>
          <w:lang w:val="pl-PL"/>
        </w:rPr>
      </w:pPr>
      <w:r w:rsidRPr="00D95B07">
        <w:rPr>
          <w:lang w:val="pl-PL"/>
        </w:rPr>
        <w:t>Źródło: opracowanie własne</w:t>
      </w:r>
    </w:p>
    <w:p w14:paraId="1DEA5471" w14:textId="6401E0D9" w:rsidR="00F12A13" w:rsidRPr="008A674C" w:rsidRDefault="005E46E1" w:rsidP="008A674C">
      <w:r>
        <w:t xml:space="preserve">Na uwagę zwraca miara liczby uprawnień habilitacyjnych. Z analiz wynika, że ten parametr wykazuje bardzo silną korelację z wartościami WOP będącymi odpowiednikiem oceny rankingowej (0,9607). Ta korelacja jest najsilniejszą spośród wszystkich przebadanych korelacji parametrów szczegółowych z oceną ogólną Rankingu. </w:t>
      </w:r>
      <w:r w:rsidR="00425246">
        <w:t>Przedstawione w Tabeli </w:t>
      </w:r>
      <w:r>
        <w:t>1</w:t>
      </w:r>
      <w:r w:rsidR="00066975">
        <w:t>0</w:t>
      </w:r>
      <w:r w:rsidR="00425246">
        <w:t xml:space="preserve"> rekomendowane wskaźniki stanowią podsumowanie analiz wyników przeprowadzonych badań z uwzględnieniem kontekstu publicznych uczelni technicznych. Warto jednak traktować te rekomendacje jako wstępną wskazówkę w</w:t>
      </w:r>
      <w:r w:rsidR="00066975">
        <w:t> </w:t>
      </w:r>
      <w:r w:rsidR="00425246">
        <w:t xml:space="preserve">zakresie miar pomocnych do stosowania przy doskonaleniu systemu zarządzania jakością uczelni przy pomocy proponowanego modelu SSDQM. </w:t>
      </w:r>
      <w:r w:rsidR="00B97E7A" w:rsidRPr="008C71AF">
        <w:t>Jak to zaprezentowano poprzez przykład przedstawionych miar i wskaźników odnoszących się do jakości metody pomiaru powinny uwzględniać różne sposoby pozyskiwania informacji na temat poziomu oferowanych przez instytucję akademicką usług oraz innych efektów jej działań. Poza metodami ilościowymi, do których należą m. in. autorskie propozycje wskaźników SSI oraz IWRA, w celu pozyskania użytecznych danych wejściowych do procesów doskonalenia należy korzystać również z</w:t>
      </w:r>
      <w:r w:rsidR="00B97E7A">
        <w:t> </w:t>
      </w:r>
      <w:r w:rsidR="00B97E7A" w:rsidRPr="008C71AF">
        <w:t>metod jakościowych. Pozwoli to na bardziej dogłębne rozpo</w:t>
      </w:r>
      <w:r w:rsidR="00B97E7A" w:rsidRPr="008C71AF">
        <w:lastRenderedPageBreak/>
        <w:t xml:space="preserve">znanie zjawisk zbadanych przy wykorzystaniu </w:t>
      </w:r>
      <w:r>
        <w:t xml:space="preserve">pomiaru </w:t>
      </w:r>
      <w:r w:rsidR="00B97E7A" w:rsidRPr="008C71AF">
        <w:t>SSI i może znacznie zwiększyć skuteczność podejmowanych działań doskonalących.</w:t>
      </w:r>
    </w:p>
    <w:p w14:paraId="3EED7037" w14:textId="6C357788" w:rsidR="003776DF" w:rsidRPr="00067CA7" w:rsidRDefault="003776DF" w:rsidP="00F64C76">
      <w:pPr>
        <w:pStyle w:val="Heading1"/>
        <w:numPr>
          <w:ilvl w:val="0"/>
          <w:numId w:val="0"/>
        </w:numPr>
        <w:ind w:left="432"/>
      </w:pPr>
      <w:bookmarkStart w:id="58" w:name="_Toc164801036"/>
      <w:bookmarkStart w:id="59" w:name="_Toc168903299"/>
      <w:bookmarkStart w:id="60" w:name="_Toc183277615"/>
      <w:bookmarkEnd w:id="13"/>
      <w:bookmarkEnd w:id="14"/>
      <w:r w:rsidRPr="00067CA7">
        <w:t>Podsumowanie</w:t>
      </w:r>
      <w:bookmarkEnd w:id="58"/>
      <w:bookmarkEnd w:id="59"/>
      <w:bookmarkEnd w:id="60"/>
    </w:p>
    <w:p w14:paraId="2A44EF5A" w14:textId="199A2281"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 xml:space="preserve">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2DCB3C19"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4D228051" w14:textId="1F1086C9"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 xml:space="preserve">zy usługi publicznych uczelni technicznych są oceniane </w:t>
      </w:r>
      <w:r w:rsidR="0065065D" w:rsidRPr="00C37BF8">
        <w:rPr>
          <w:i/>
          <w:iCs/>
        </w:rPr>
        <w:lastRenderedPageBreak/>
        <w:t>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w:t>
      </w:r>
      <w:r w:rsidR="005E46E1">
        <w:t> </w:t>
      </w:r>
      <w:r w:rsidR="00982346">
        <w:t>zarobkach w porównaniu do grupy absolwentów uczelni nietechnicznych.</w:t>
      </w:r>
    </w:p>
    <w:p w14:paraId="4BA53638" w14:textId="57C00B2E"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w:t>
      </w:r>
      <w:r w:rsidR="005E46E1">
        <w:t>1</w:t>
      </w:r>
      <w:r w:rsidR="00D760C5">
        <w:t>0</w:t>
      </w:r>
      <w:r>
        <w:t>.</w:t>
      </w:r>
    </w:p>
    <w:p w14:paraId="3FD84168" w14:textId="07697ADA" w:rsidR="008A61F3" w:rsidRDefault="008A61F3" w:rsidP="008A61F3">
      <w:pPr>
        <w:pStyle w:val="Tytutabeli"/>
      </w:pPr>
      <w:bookmarkStart w:id="61" w:name="_Ref164719946"/>
      <w:bookmarkStart w:id="62" w:name="_Ref164719939"/>
      <w:bookmarkStart w:id="63" w:name="_Toc182910027"/>
      <w:bookmarkStart w:id="64" w:name="_Toc183082907"/>
      <w:r>
        <w:t xml:space="preserve">Tabela </w:t>
      </w:r>
      <w:fldSimple w:instr=" SEQ Tabela \* ARABIC ">
        <w:r w:rsidR="003D1CA4">
          <w:rPr>
            <w:noProof/>
          </w:rPr>
          <w:t>10</w:t>
        </w:r>
      </w:fldSimple>
      <w:bookmarkEnd w:id="61"/>
      <w:r w:rsidR="00B84102">
        <w:t>.</w:t>
      </w:r>
      <w:r>
        <w:t xml:space="preserve"> Zestawienie wyników weryfikacji hipotez</w:t>
      </w:r>
      <w:bookmarkEnd w:id="62"/>
      <w:bookmarkEnd w:id="63"/>
      <w:bookmarkEnd w:id="64"/>
    </w:p>
    <w:tbl>
      <w:tblPr>
        <w:tblStyle w:val="TableGrid"/>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FootnoteReference"/>
                <w:lang w:val="pl-PL"/>
              </w:rPr>
              <w:footnoteReference w:id="10"/>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68C3290D"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lastRenderedPageBreak/>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2A20DC67" w14:textId="3D495BC2"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7E62FA">
        <w:rPr>
          <w:bCs/>
        </w:rPr>
        <w:t xml:space="preserve">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w:t>
      </w:r>
      <w:r w:rsidR="00F1302F">
        <w:t>Dzięki przeprowadzonym badaniom ilościowym w zaproponowanych rozwiązaniach uwzględniono takie, które mają szczególnie silne poparcie do wykorzystania dla uczelni technicznych.</w:t>
      </w:r>
    </w:p>
    <w:p w14:paraId="1A05B9A6" w14:textId="4847F75F"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w:t>
      </w:r>
      <w:r w:rsidR="00D760C5">
        <w:t> </w:t>
      </w:r>
      <w:r w:rsidR="00D25407">
        <w:t>zakresie działań doskonalących na tworzeniu wartości dla interesariuszy. Proponowane rozwiązanie poprzez wbudowaną w nie iteracyjność korzysta z idei metod zwinnych</w:t>
      </w:r>
      <w:r w:rsidR="00C37BF8">
        <w:t>,</w:t>
      </w:r>
      <w:r w:rsidR="00D25407">
        <w:t xml:space="preserve"> jednocześnie pozwalając na zastosowanie w uzasadnionych przypadkach metod kaskadowych (projektowych) przy wdrażaniu zmian.</w:t>
      </w:r>
    </w:p>
    <w:p w14:paraId="68DCF5FA" w14:textId="6253969E"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znacznej rozbieżności struktury grupy badawczej w</w:t>
      </w:r>
      <w:r w:rsidR="0046030D">
        <w:t> </w:t>
      </w:r>
      <w:r w:rsidR="00EF5258">
        <w:t>porównaniu do struktury badanej populacji</w:t>
      </w:r>
      <w:r w:rsidR="00C37BF8">
        <w:t>.</w:t>
      </w:r>
    </w:p>
    <w:p w14:paraId="0CDC456F" w14:textId="06BCD7D0"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w:t>
      </w:r>
      <w:r w:rsidR="00EF5258">
        <w:lastRenderedPageBreak/>
        <w:t xml:space="preserve">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1E4B9C3A" w:rsidR="005E46E1" w:rsidRDefault="007F0490" w:rsidP="007F0490">
      <w:r>
        <w:t>Najistotniejszym jest, by w obecnie dynamicznie zmieniającym się środowisku dla wielu organizacji, zarządzający uczelniami mogli odnaleźć wsparcie w zakresie narzędzi pomagających w</w:t>
      </w:r>
      <w:r w:rsidR="008C540A">
        <w:t> </w:t>
      </w:r>
      <w:r>
        <w:t xml:space="preserve">skutecznym rozwoju i osiąganiu celów organizacji. </w:t>
      </w:r>
      <w:r w:rsidR="00B31268">
        <w:t>Dążenie do tego</w:t>
      </w:r>
      <w:r>
        <w:t xml:space="preserve">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w:t>
      </w:r>
      <w:r w:rsidR="00B31268">
        <w:t xml:space="preserve"> </w:t>
      </w:r>
      <w:r>
        <w:t xml:space="preserve">wartościami uczelni, nawet pomimo dużego poziomu niepewności co do przyszłych rezultatów. </w:t>
      </w:r>
      <w:r w:rsidR="00D760C5">
        <w:t>Bowiem przekonanie wewnątrz organizacji, że każda zmiana jest dobra</w:t>
      </w:r>
      <w:r w:rsidR="00B31268">
        <w:t>,</w:t>
      </w:r>
      <w:r w:rsidR="00D760C5">
        <w:t xml:space="preserve"> o ile staje się okazją do rozwoju i</w:t>
      </w:r>
      <w:r w:rsidR="00B31268">
        <w:t xml:space="preserve"> </w:t>
      </w:r>
      <w:r w:rsidR="00D760C5">
        <w:t>nauki</w:t>
      </w:r>
      <w:r w:rsidR="00B31268">
        <w:t>,</w:t>
      </w:r>
      <w:r w:rsidR="00D760C5">
        <w:t xml:space="preserve"> wraz z umiejętnościami szybkiego wdrażania usprawnień doprowadzi do osiągnięcia istotnej poprawy.</w:t>
      </w:r>
    </w:p>
    <w:p w14:paraId="7FFF5C8D" w14:textId="77777777" w:rsidR="00C46493" w:rsidRDefault="00C46493" w:rsidP="007F0490">
      <w:pPr>
        <w:sectPr w:rsidR="00C46493" w:rsidSect="00C84CD9">
          <w:footerReference w:type="default" r:id="rId20"/>
          <w:pgSz w:w="11906" w:h="16838"/>
          <w:pgMar w:top="1417" w:right="1417" w:bottom="1417" w:left="1417" w:header="708" w:footer="708" w:gutter="0"/>
          <w:cols w:space="708"/>
          <w:titlePg/>
          <w:docGrid w:linePitch="360"/>
        </w:sectPr>
      </w:pPr>
    </w:p>
    <w:p w14:paraId="0CE65B7E" w14:textId="401A7CDD" w:rsidR="00820D54" w:rsidRDefault="00820D54" w:rsidP="00276247">
      <w:pPr>
        <w:pStyle w:val="Heading1"/>
        <w:numPr>
          <w:ilvl w:val="0"/>
          <w:numId w:val="0"/>
        </w:numPr>
        <w:ind w:left="432"/>
        <w:rPr>
          <w:lang w:val="en-GB"/>
        </w:rPr>
      </w:pPr>
      <w:bookmarkStart w:id="65" w:name="_Toc164801037"/>
      <w:bookmarkStart w:id="66" w:name="_Toc168903300"/>
      <w:bookmarkStart w:id="67" w:name="_Toc183277616"/>
      <w:r w:rsidRPr="0065065D">
        <w:rPr>
          <w:lang w:val="en-GB"/>
        </w:rPr>
        <w:lastRenderedPageBreak/>
        <w:t>Spis literatury</w:t>
      </w:r>
      <w:bookmarkEnd w:id="65"/>
      <w:bookmarkEnd w:id="66"/>
      <w:bookmarkEnd w:id="67"/>
    </w:p>
    <w:p w14:paraId="549630AB" w14:textId="7F87A3C9" w:rsidR="005B6E34" w:rsidRPr="005B6E34" w:rsidRDefault="005B6E34" w:rsidP="00DD4375">
      <w:pPr>
        <w:pStyle w:val="ListParagraph"/>
        <w:numPr>
          <w:ilvl w:val="0"/>
          <w:numId w:val="48"/>
        </w:numPr>
        <w:ind w:left="0" w:firstLine="57"/>
        <w:jc w:val="left"/>
        <w:rPr>
          <w:lang w:val="en-GB"/>
        </w:rPr>
      </w:pPr>
      <w:r w:rsidRPr="005B6E34">
        <w:t>Al</w:t>
      </w:r>
      <w:r w:rsidRPr="005B6E34">
        <w:rPr>
          <w:rFonts w:ascii="Cambria Math" w:hAnsi="Cambria Math" w:cs="Cambria Math"/>
        </w:rPr>
        <w:t>‐</w:t>
      </w:r>
      <w:proofErr w:type="spellStart"/>
      <w:r w:rsidRPr="005B6E34">
        <w:t>Khafaji</w:t>
      </w:r>
      <w:proofErr w:type="spellEnd"/>
      <w:r w:rsidRPr="005B6E34">
        <w:t xml:space="preserve">, A. W., </w:t>
      </w:r>
      <w:proofErr w:type="spellStart"/>
      <w:r w:rsidRPr="005B6E34">
        <w:t>Oberhelman</w:t>
      </w:r>
      <w:proofErr w:type="spellEnd"/>
      <w:r w:rsidRPr="005B6E34">
        <w:t xml:space="preserve">, D. R., Baum, W., &amp; Koch, B. (2009). </w:t>
      </w:r>
      <w:r w:rsidRPr="005B6E34">
        <w:rPr>
          <w:lang w:val="en-GB"/>
        </w:rPr>
        <w:t xml:space="preserve">Communication in Stakeholder Management. W E. </w:t>
      </w:r>
      <w:proofErr w:type="spellStart"/>
      <w:r w:rsidRPr="005B6E34">
        <w:rPr>
          <w:lang w:val="en-GB"/>
        </w:rPr>
        <w:t>Chinyio</w:t>
      </w:r>
      <w:proofErr w:type="spellEnd"/>
      <w:r w:rsidRPr="005B6E34">
        <w:rPr>
          <w:lang w:val="en-GB"/>
        </w:rPr>
        <w:t xml:space="preserve"> &amp; P. </w:t>
      </w:r>
      <w:proofErr w:type="spellStart"/>
      <w:r w:rsidRPr="005B6E34">
        <w:rPr>
          <w:lang w:val="en-GB"/>
        </w:rPr>
        <w:t>Olomolaiye</w:t>
      </w:r>
      <w:proofErr w:type="spellEnd"/>
      <w:r w:rsidRPr="005B6E34">
        <w:rPr>
          <w:lang w:val="en-GB"/>
        </w:rPr>
        <w:t xml:space="preserve"> (Red.), Construction Stakeholder Management</w:t>
      </w:r>
    </w:p>
    <w:p w14:paraId="20D5F80D" w14:textId="1BB426D9" w:rsidR="005B6E34" w:rsidRPr="005B6E34" w:rsidRDefault="005B6E34" w:rsidP="00DD4375">
      <w:pPr>
        <w:pStyle w:val="ListParagraph"/>
        <w:numPr>
          <w:ilvl w:val="0"/>
          <w:numId w:val="48"/>
        </w:numPr>
        <w:ind w:left="0" w:firstLine="57"/>
        <w:jc w:val="left"/>
        <w:rPr>
          <w:lang w:val="en-GB"/>
        </w:rPr>
      </w:pPr>
      <w:r w:rsidRPr="005B6E34">
        <w:rPr>
          <w:lang w:val="en-GB"/>
        </w:rPr>
        <w:t xml:space="preserve">Anderson, J. C., </w:t>
      </w:r>
      <w:proofErr w:type="spellStart"/>
      <w:r w:rsidRPr="005B6E34">
        <w:rPr>
          <w:lang w:val="en-GB"/>
        </w:rPr>
        <w:t>Rungtusanatham</w:t>
      </w:r>
      <w:proofErr w:type="spellEnd"/>
      <w:r w:rsidRPr="005B6E34">
        <w:rPr>
          <w:lang w:val="en-GB"/>
        </w:rPr>
        <w:t xml:space="preserve">, M., &amp; Schroeder, R. G. (1994). </w:t>
      </w:r>
      <w:r w:rsidR="00B31268" w:rsidRPr="005B6E34">
        <w:rPr>
          <w:lang w:val="en-GB"/>
        </w:rPr>
        <w:t>A Theory Of Quality Management Underlying The Deming Management Method</w:t>
      </w:r>
      <w:r w:rsidRPr="005B6E34">
        <w:rPr>
          <w:lang w:val="en-GB"/>
        </w:rPr>
        <w:t>. Academy of Management Review, 19(3)</w:t>
      </w:r>
    </w:p>
    <w:p w14:paraId="4B99BBBA" w14:textId="77777777" w:rsidR="005B6E34" w:rsidRPr="005B6E34" w:rsidRDefault="005B6E34" w:rsidP="00DD4375">
      <w:pPr>
        <w:pStyle w:val="ListParagraph"/>
        <w:numPr>
          <w:ilvl w:val="0"/>
          <w:numId w:val="48"/>
        </w:numPr>
        <w:ind w:left="0" w:firstLine="57"/>
        <w:jc w:val="left"/>
        <w:rPr>
          <w:lang w:val="en-GB"/>
        </w:rPr>
      </w:pPr>
      <w:proofErr w:type="spellStart"/>
      <w:r w:rsidRPr="005B6E34">
        <w:rPr>
          <w:lang w:val="en-GB"/>
        </w:rPr>
        <w:t>Cybermetrics</w:t>
      </w:r>
      <w:proofErr w:type="spellEnd"/>
      <w:r w:rsidRPr="005B6E34">
        <w:rPr>
          <w:lang w:val="en-GB"/>
        </w:rPr>
        <w:t xml:space="preserve"> Lab. (2023). Ranking Web of Universities 2023. Webometrics 2023 Jan Ranking. https://www.webometrics.info/en/world</w:t>
      </w:r>
    </w:p>
    <w:p w14:paraId="63C3A077" w14:textId="77777777" w:rsidR="005B6E34" w:rsidRPr="005B6E34" w:rsidRDefault="005B6E34" w:rsidP="00DD4375">
      <w:pPr>
        <w:pStyle w:val="ListParagraph"/>
        <w:numPr>
          <w:ilvl w:val="0"/>
          <w:numId w:val="48"/>
        </w:numPr>
        <w:ind w:left="0" w:firstLine="57"/>
        <w:jc w:val="left"/>
        <w:rPr>
          <w:lang w:val="en-GB"/>
        </w:rPr>
      </w:pPr>
      <w:r w:rsidRPr="005B6E34">
        <w:rPr>
          <w:lang w:val="en-GB"/>
        </w:rPr>
        <w:t>Dahlgaard, J. J., &amp; Dahlgaard</w:t>
      </w:r>
      <w:r w:rsidRPr="005B6E34">
        <w:rPr>
          <w:rFonts w:ascii="Cambria Math" w:hAnsi="Cambria Math" w:cs="Cambria Math"/>
          <w:lang w:val="en-GB"/>
        </w:rPr>
        <w:t>‐</w:t>
      </w:r>
      <w:r w:rsidRPr="005B6E34">
        <w:rPr>
          <w:lang w:val="en-GB"/>
        </w:rPr>
        <w:t>Park, S. M. (2006). Lean production, six sigma quality, TQM and company culture. The TQM Magazine, 18(3), 263</w:t>
      </w:r>
      <w:r w:rsidRPr="005B6E34">
        <w:rPr>
          <w:rFonts w:cs="Arial"/>
          <w:lang w:val="en-GB"/>
        </w:rPr>
        <w:t>–</w:t>
      </w:r>
      <w:r w:rsidRPr="005B6E34">
        <w:rPr>
          <w:lang w:val="en-GB"/>
        </w:rPr>
        <w:t>281. https://doi.org/10.1108/09544780610659998</w:t>
      </w:r>
    </w:p>
    <w:p w14:paraId="62EFE386" w14:textId="77777777" w:rsidR="005B6E34" w:rsidRPr="005B6E34" w:rsidRDefault="005B6E34" w:rsidP="00DD4375">
      <w:pPr>
        <w:pStyle w:val="ListParagraph"/>
        <w:numPr>
          <w:ilvl w:val="0"/>
          <w:numId w:val="48"/>
        </w:numPr>
        <w:ind w:left="0" w:firstLine="57"/>
        <w:jc w:val="left"/>
        <w:rPr>
          <w:lang w:val="en-GB"/>
        </w:rPr>
      </w:pPr>
      <w:r w:rsidRPr="005B6E34">
        <w:rPr>
          <w:lang w:val="en-GB"/>
        </w:rPr>
        <w:t xml:space="preserve">de Boer, H., Enders, J., &amp; </w:t>
      </w:r>
      <w:proofErr w:type="spellStart"/>
      <w:r w:rsidRPr="005B6E34">
        <w:rPr>
          <w:lang w:val="en-GB"/>
        </w:rPr>
        <w:t>Schimank</w:t>
      </w:r>
      <w:proofErr w:type="spellEnd"/>
      <w:r w:rsidRPr="005B6E34">
        <w:rPr>
          <w:lang w:val="en-GB"/>
        </w:rPr>
        <w:t>, U. S. (2007). On the Way towards New Public Management? The Governance of University Systems in England, the Netherlands, Austria, and Germany. W D. Jansen (Red.), New Forms of Governance in Research Organizations (ss. 3–22). Springer Netherlands. https://doi.org/10.1007/978-1-4020-5831-8</w:t>
      </w:r>
    </w:p>
    <w:p w14:paraId="27F873E8" w14:textId="11374F32" w:rsidR="005B6E34" w:rsidRPr="005B6E34" w:rsidRDefault="005B6E34" w:rsidP="00DD4375">
      <w:pPr>
        <w:pStyle w:val="ListParagraph"/>
        <w:numPr>
          <w:ilvl w:val="0"/>
          <w:numId w:val="48"/>
        </w:numPr>
        <w:ind w:left="0" w:firstLine="57"/>
        <w:jc w:val="left"/>
      </w:pPr>
      <w:r w:rsidRPr="005B6E34">
        <w:rPr>
          <w:lang w:val="en-GB"/>
        </w:rPr>
        <w:t xml:space="preserve">Donaldson, T., &amp; Preston, L. E. (1995). The Stakeholder Theory of the Corporation: Concepts, Evidence, and Implications. </w:t>
      </w:r>
      <w:proofErr w:type="spellStart"/>
      <w:r w:rsidRPr="005B6E34">
        <w:t>Academy</w:t>
      </w:r>
      <w:proofErr w:type="spellEnd"/>
      <w:r w:rsidRPr="005B6E34">
        <w:t xml:space="preserve"> of Management </w:t>
      </w:r>
      <w:proofErr w:type="spellStart"/>
      <w:r w:rsidRPr="005B6E34">
        <w:t>Review</w:t>
      </w:r>
      <w:proofErr w:type="spellEnd"/>
      <w:r w:rsidRPr="005B6E34">
        <w:t>, 20(1), 65–91</w:t>
      </w:r>
    </w:p>
    <w:p w14:paraId="01835829" w14:textId="77777777" w:rsidR="005B6E34" w:rsidRPr="005B6E34" w:rsidRDefault="005B6E34" w:rsidP="00DD4375">
      <w:pPr>
        <w:pStyle w:val="ListParagraph"/>
        <w:numPr>
          <w:ilvl w:val="0"/>
          <w:numId w:val="48"/>
        </w:numPr>
        <w:ind w:left="0" w:firstLine="57"/>
        <w:jc w:val="left"/>
      </w:pPr>
      <w:r w:rsidRPr="005B6E34">
        <w:t xml:space="preserve">ELA 2020. (2021). Ekonomiczne Losy Absolwentów - zbiór danych źródłowych dla Uczelni obejmujący dane absolwentów studiów I, II stopnia i jednolitych studiów </w:t>
      </w:r>
      <w:proofErr w:type="spellStart"/>
      <w:r w:rsidRPr="005B6E34">
        <w:t>magiserskich</w:t>
      </w:r>
      <w:proofErr w:type="spellEnd"/>
      <w:r w:rsidRPr="005B6E34">
        <w:t xml:space="preserve"> do 2020 roku. https://ela.nauka.gov.pl/pl/experts/source-data</w:t>
      </w:r>
    </w:p>
    <w:p w14:paraId="26D9DE4F" w14:textId="4C03E0FF" w:rsidR="005B6E34" w:rsidRPr="005B6E34" w:rsidRDefault="005B6E34" w:rsidP="00DD4375">
      <w:pPr>
        <w:pStyle w:val="ListParagraph"/>
        <w:numPr>
          <w:ilvl w:val="0"/>
          <w:numId w:val="48"/>
        </w:numPr>
        <w:ind w:left="0" w:firstLine="57"/>
        <w:jc w:val="left"/>
        <w:rPr>
          <w:lang w:val="en-GB"/>
        </w:rPr>
      </w:pPr>
      <w:r w:rsidRPr="005B6E34">
        <w:rPr>
          <w:lang w:val="en-GB"/>
        </w:rPr>
        <w:t>Freeman, R. E., &amp; Reed, D. L. (1983). Stockholders and Stakeholders: A New Perspective on Corporate Governance. California Management Review, 25(3), 88–106</w:t>
      </w:r>
    </w:p>
    <w:p w14:paraId="0F324622" w14:textId="77777777" w:rsidR="005B6E34" w:rsidRPr="005B6E34" w:rsidRDefault="005B6E34" w:rsidP="00DD4375">
      <w:pPr>
        <w:pStyle w:val="ListParagraph"/>
        <w:numPr>
          <w:ilvl w:val="0"/>
          <w:numId w:val="48"/>
        </w:numPr>
        <w:ind w:left="0" w:firstLine="57"/>
        <w:jc w:val="left"/>
        <w:rPr>
          <w:lang w:val="en-GB"/>
        </w:rPr>
      </w:pPr>
      <w:r w:rsidRPr="005B6E34">
        <w:rPr>
          <w:lang w:val="en-GB"/>
        </w:rPr>
        <w:t>Geitz, G., &amp; de Geus, J. (2019). Design-based education, sustainable teaching, and learning. Cogent Education, 6(1), 1647919. https://doi.org/10.1080/2331186X.2019.1647919</w:t>
      </w:r>
    </w:p>
    <w:p w14:paraId="16B945A2" w14:textId="77777777" w:rsidR="005B6E34" w:rsidRPr="005B6E34" w:rsidRDefault="005B6E34" w:rsidP="00DD4375">
      <w:pPr>
        <w:pStyle w:val="ListParagraph"/>
        <w:numPr>
          <w:ilvl w:val="0"/>
          <w:numId w:val="48"/>
        </w:numPr>
        <w:ind w:left="0" w:firstLine="57"/>
        <w:jc w:val="left"/>
        <w:rPr>
          <w:lang w:val="en-GB"/>
        </w:rPr>
      </w:pPr>
      <w:r w:rsidRPr="005B6E34">
        <w:rPr>
          <w:lang w:val="en-GB"/>
        </w:rPr>
        <w:t>Geryk, M. (2018). Universities of the Future: Universities in Transition Under the Influence of Stakeholders’ Changing Requirements (ss. 116–124). https://doi.org/10.1007/978-3-319-60372-8_12</w:t>
      </w:r>
    </w:p>
    <w:p w14:paraId="5CB10751" w14:textId="77777777" w:rsidR="005B6E34" w:rsidRPr="005B6E34" w:rsidRDefault="005B6E34" w:rsidP="00DD4375">
      <w:pPr>
        <w:pStyle w:val="ListParagraph"/>
        <w:numPr>
          <w:ilvl w:val="0"/>
          <w:numId w:val="48"/>
        </w:numPr>
        <w:ind w:left="0" w:firstLine="57"/>
        <w:jc w:val="left"/>
      </w:pPr>
      <w:proofErr w:type="spellStart"/>
      <w:r w:rsidRPr="005B6E34">
        <w:t>Grudowski</w:t>
      </w:r>
      <w:proofErr w:type="spellEnd"/>
      <w:r w:rsidRPr="005B6E34">
        <w:t xml:space="preserve">, P. (2020). Perspektywa jakości w szkolnictwie wyższym. O modelu </w:t>
      </w:r>
      <w:proofErr w:type="spellStart"/>
      <w:r w:rsidRPr="005B6E34">
        <w:t>QualHE</w:t>
      </w:r>
      <w:proofErr w:type="spellEnd"/>
      <w:r w:rsidRPr="005B6E34">
        <w:t>. PWE.</w:t>
      </w:r>
    </w:p>
    <w:p w14:paraId="0E729E1C" w14:textId="72FE426A" w:rsidR="005B6E34" w:rsidRPr="005B6E34" w:rsidRDefault="005B6E34" w:rsidP="00DD4375">
      <w:pPr>
        <w:pStyle w:val="ListParagraph"/>
        <w:numPr>
          <w:ilvl w:val="0"/>
          <w:numId w:val="48"/>
        </w:numPr>
        <w:ind w:left="0" w:firstLine="57"/>
        <w:jc w:val="left"/>
      </w:pPr>
      <w:proofErr w:type="spellStart"/>
      <w:r w:rsidRPr="005B6E34">
        <w:t>Grudowski</w:t>
      </w:r>
      <w:proofErr w:type="spellEnd"/>
      <w:r w:rsidRPr="005B6E34">
        <w:t>, P., &amp; Lewandowski, K. (2012). Pojęcie jakości kształcenia i uwarunkowania jej kwantyfikacji w uczelniach wyższych. Zarządzanie i Finanse, R. 10(nr 3, cz. 1), 394–403</w:t>
      </w:r>
    </w:p>
    <w:p w14:paraId="5E2854B6" w14:textId="77777777" w:rsidR="005B6E34" w:rsidRPr="005B6E34" w:rsidRDefault="005B6E34" w:rsidP="00DD4375">
      <w:pPr>
        <w:pStyle w:val="ListParagraph"/>
        <w:numPr>
          <w:ilvl w:val="0"/>
          <w:numId w:val="48"/>
        </w:numPr>
        <w:ind w:left="0" w:firstLine="57"/>
        <w:jc w:val="left"/>
        <w:rPr>
          <w:lang w:val="en-GB"/>
        </w:rPr>
      </w:pPr>
      <w:proofErr w:type="spellStart"/>
      <w:r w:rsidRPr="005B6E34">
        <w:rPr>
          <w:lang w:val="en-GB"/>
        </w:rPr>
        <w:t>Hoonakker</w:t>
      </w:r>
      <w:proofErr w:type="spellEnd"/>
      <w:r w:rsidRPr="005B6E34">
        <w:rPr>
          <w:lang w:val="en-GB"/>
        </w:rPr>
        <w:t xml:space="preserve">, P., &amp; </w:t>
      </w:r>
      <w:proofErr w:type="spellStart"/>
      <w:r w:rsidRPr="005B6E34">
        <w:rPr>
          <w:lang w:val="en-GB"/>
        </w:rPr>
        <w:t>Carayon</w:t>
      </w:r>
      <w:proofErr w:type="spellEnd"/>
      <w:r w:rsidRPr="005B6E34">
        <w:rPr>
          <w:lang w:val="en-GB"/>
        </w:rPr>
        <w:t>, P. (2009). Questionnaire Survey Nonresponse: A Comparison of Postal Mail and Internet Surveys. International Journal of Human-Computer Interaction, 25(5), 348–373. https://doi.org/10.1080/10447310902864951</w:t>
      </w:r>
    </w:p>
    <w:p w14:paraId="4C46C154" w14:textId="77777777" w:rsidR="005B6E34" w:rsidRPr="005B6E34" w:rsidRDefault="005B6E34" w:rsidP="00DD4375">
      <w:pPr>
        <w:pStyle w:val="ListParagraph"/>
        <w:numPr>
          <w:ilvl w:val="0"/>
          <w:numId w:val="48"/>
        </w:numPr>
        <w:ind w:left="0" w:firstLine="57"/>
        <w:jc w:val="left"/>
        <w:rPr>
          <w:lang w:val="en-GB"/>
        </w:rPr>
      </w:pPr>
      <w:r w:rsidRPr="005B6E34">
        <w:rPr>
          <w:lang w:val="en-GB"/>
        </w:rPr>
        <w:t>Krosnick, J. A. (1999). SURVEY RESEARCH. Annual Review of Psychology, 50(1), 537–567. https://doi.org/10.1146/annurev.psych.50.1.537</w:t>
      </w:r>
    </w:p>
    <w:p w14:paraId="51738CFB" w14:textId="1138BCFC" w:rsidR="005B6E34" w:rsidRPr="005B6E34" w:rsidRDefault="005B6E34" w:rsidP="00DD4375">
      <w:pPr>
        <w:pStyle w:val="ListParagraph"/>
        <w:numPr>
          <w:ilvl w:val="0"/>
          <w:numId w:val="48"/>
        </w:numPr>
        <w:ind w:left="0" w:firstLine="57"/>
        <w:jc w:val="left"/>
      </w:pPr>
      <w:r w:rsidRPr="005B6E34">
        <w:t xml:space="preserve">Leja, K. (2011). </w:t>
      </w:r>
      <w:r w:rsidR="008C778F" w:rsidRPr="008C778F">
        <w:t>Koncepcje zarządzania współczesnym uniwersytetem. Politechnika Gdańska, 2 s. ISBN 978-83-7346-373-6</w:t>
      </w:r>
      <w:r w:rsidR="008C778F">
        <w:t>,</w:t>
      </w:r>
      <w:r w:rsidRPr="005B6E34">
        <w:t xml:space="preserve"> https://doi.org/10.13140/RG.2.1.3539.1529</w:t>
      </w:r>
    </w:p>
    <w:p w14:paraId="58F44E60" w14:textId="77777777" w:rsidR="005B6E34" w:rsidRPr="005B6E34" w:rsidRDefault="005B6E34" w:rsidP="00DD4375">
      <w:pPr>
        <w:pStyle w:val="ListParagraph"/>
        <w:numPr>
          <w:ilvl w:val="0"/>
          <w:numId w:val="48"/>
        </w:numPr>
        <w:ind w:left="0" w:firstLine="57"/>
        <w:jc w:val="left"/>
      </w:pPr>
      <w:r w:rsidRPr="005B6E34">
        <w:t>Leja, K., &amp; Pawlak, A. (2021). Uczelnia organizacją w odcieniu turkusu - szansa czy iluzja? e-mentor, 2 (89), 15–24.</w:t>
      </w:r>
    </w:p>
    <w:p w14:paraId="2F6FA6DF" w14:textId="77777777" w:rsidR="005B6E34" w:rsidRPr="005B6E34" w:rsidRDefault="005B6E34" w:rsidP="00DD4375">
      <w:pPr>
        <w:pStyle w:val="ListParagraph"/>
        <w:numPr>
          <w:ilvl w:val="0"/>
          <w:numId w:val="48"/>
        </w:numPr>
        <w:ind w:left="0" w:firstLine="57"/>
        <w:jc w:val="left"/>
      </w:pPr>
      <w:r w:rsidRPr="005B6E34">
        <w:rPr>
          <w:lang w:val="en-GB"/>
        </w:rPr>
        <w:t xml:space="preserve">Matzat, U., Snijders, C., &amp; van der Horst, W. (2009). Effects of different types of progress indicators on drop-out rates in web surveys. </w:t>
      </w:r>
      <w:proofErr w:type="spellStart"/>
      <w:r w:rsidRPr="005B6E34">
        <w:t>Social</w:t>
      </w:r>
      <w:proofErr w:type="spellEnd"/>
      <w:r w:rsidRPr="005B6E34">
        <w:t xml:space="preserve"> </w:t>
      </w:r>
      <w:proofErr w:type="spellStart"/>
      <w:r w:rsidRPr="005B6E34">
        <w:t>Psychology</w:t>
      </w:r>
      <w:proofErr w:type="spellEnd"/>
      <w:r w:rsidRPr="005B6E34">
        <w:t>, 40(1), 43.</w:t>
      </w:r>
    </w:p>
    <w:p w14:paraId="6961855D" w14:textId="77777777" w:rsidR="005B6E34" w:rsidRPr="005B6E34" w:rsidRDefault="005B6E34" w:rsidP="00DD4375">
      <w:pPr>
        <w:pStyle w:val="ListParagraph"/>
        <w:numPr>
          <w:ilvl w:val="0"/>
          <w:numId w:val="48"/>
        </w:numPr>
        <w:ind w:left="0" w:firstLine="57"/>
        <w:jc w:val="left"/>
      </w:pPr>
      <w:proofErr w:type="spellStart"/>
      <w:r w:rsidRPr="005B6E34">
        <w:t>MEiN</w:t>
      </w:r>
      <w:proofErr w:type="spellEnd"/>
      <w:r w:rsidRPr="005B6E34">
        <w:t>. (2023). Ekonomiczne Losy Absolwentów. https://www.gov.pl/web/edukacja-i-nauka/ekonomiczne-losy-absolwentow</w:t>
      </w:r>
    </w:p>
    <w:p w14:paraId="5D461E25" w14:textId="77777777" w:rsidR="005B6E34" w:rsidRPr="005B6E34" w:rsidRDefault="005B6E34" w:rsidP="00DD4375">
      <w:pPr>
        <w:pStyle w:val="ListParagraph"/>
        <w:numPr>
          <w:ilvl w:val="0"/>
          <w:numId w:val="48"/>
        </w:numPr>
        <w:ind w:left="0" w:firstLine="57"/>
        <w:jc w:val="left"/>
      </w:pPr>
      <w:r w:rsidRPr="005B6E34">
        <w:lastRenderedPageBreak/>
        <w:t>Perspektywy. (2022). Wyniki Rankingu Szkół Wyższych Perspektywy 2022. https://i.perspektywy.pl/pages/hak7xpl8xl/tables/akademicki2022.pdf</w:t>
      </w:r>
    </w:p>
    <w:p w14:paraId="65FF57B7" w14:textId="5B049963" w:rsidR="005B6E34" w:rsidRPr="005B6E34" w:rsidRDefault="005B6E34" w:rsidP="00DD4375">
      <w:pPr>
        <w:pStyle w:val="ListParagraph"/>
        <w:numPr>
          <w:ilvl w:val="0"/>
          <w:numId w:val="48"/>
        </w:numPr>
        <w:ind w:left="0" w:firstLine="57"/>
        <w:jc w:val="left"/>
        <w:rPr>
          <w:lang w:val="en-GB"/>
        </w:rPr>
      </w:pPr>
      <w:r w:rsidRPr="005B6E34">
        <w:rPr>
          <w:lang w:val="en-GB"/>
        </w:rPr>
        <w:t>Puente, C., Fabra, M. E., Mason, C., Puente-Rueda, C., Sáenz-Nuño, M. A., &amp; Viñuales, R. (2021). Role of the Universities as Drivers of Social Innovation. Sustainability, 13(24), 13727</w:t>
      </w:r>
    </w:p>
    <w:p w14:paraId="0FD5055D" w14:textId="77777777" w:rsidR="005B6E34" w:rsidRPr="005B6E34" w:rsidRDefault="005B6E34" w:rsidP="00DD4375">
      <w:pPr>
        <w:pStyle w:val="ListParagraph"/>
        <w:numPr>
          <w:ilvl w:val="0"/>
          <w:numId w:val="48"/>
        </w:numPr>
        <w:ind w:left="0" w:firstLine="57"/>
        <w:jc w:val="left"/>
      </w:pPr>
      <w:r w:rsidRPr="005B6E34">
        <w:t>Rocki, M. (2018). Jakość kształcenia a ekonomiczne losy absolwentów: Analiza przypadków. Nauka i Szkolnictwo Wyższe, 1(51), 219–239. https://doi.org/10.14746/nisw.2018.1.11</w:t>
      </w:r>
    </w:p>
    <w:p w14:paraId="7A3B7A40" w14:textId="77777777" w:rsidR="005B6E34" w:rsidRPr="005B6E34" w:rsidRDefault="005B6E34" w:rsidP="00DD4375">
      <w:pPr>
        <w:pStyle w:val="ListParagraph"/>
        <w:numPr>
          <w:ilvl w:val="0"/>
          <w:numId w:val="48"/>
        </w:numPr>
        <w:ind w:left="0" w:firstLine="57"/>
        <w:jc w:val="left"/>
      </w:pPr>
      <w:r w:rsidRPr="00C84CD9">
        <w:rPr>
          <w:lang w:val="en-GB"/>
        </w:rPr>
        <w:t xml:space="preserve">Rocki, M. (2021). </w:t>
      </w:r>
      <w:r w:rsidRPr="005B6E34">
        <w:rPr>
          <w:lang w:val="en-GB"/>
        </w:rPr>
        <w:t xml:space="preserve">The Wage Premium on Higher Education: Evidence from the Polish Graduate Tracking System. </w:t>
      </w:r>
      <w:r w:rsidRPr="005B6E34">
        <w:t>Gospodarka Narodowa, 307(3), 47–61. https://doi.org/10.33119/GN/140647</w:t>
      </w:r>
    </w:p>
    <w:p w14:paraId="56CDF5AA" w14:textId="49613D8E" w:rsidR="005B6E34" w:rsidRPr="005B6E34" w:rsidRDefault="005B6E34" w:rsidP="00DD4375">
      <w:pPr>
        <w:pStyle w:val="ListParagraph"/>
        <w:numPr>
          <w:ilvl w:val="0"/>
          <w:numId w:val="48"/>
        </w:numPr>
        <w:ind w:left="0" w:firstLine="57"/>
        <w:jc w:val="left"/>
        <w:rPr>
          <w:lang w:val="en-GB"/>
        </w:rPr>
      </w:pPr>
      <w:r w:rsidRPr="00C84CD9">
        <w:rPr>
          <w:lang w:val="en-GB"/>
        </w:rPr>
        <w:t xml:space="preserve">Small, L., Shacklock, K., &amp; Marchant, T. (2018). </w:t>
      </w:r>
      <w:r w:rsidRPr="005B6E34">
        <w:rPr>
          <w:lang w:val="en-GB"/>
        </w:rPr>
        <w:t>Employability: a contemporary review for higher education stakeholders. Journal of Vocational Education &amp; Training, 70(1), 148–166</w:t>
      </w:r>
    </w:p>
    <w:p w14:paraId="365663E2" w14:textId="7D10F895" w:rsidR="005B6E34" w:rsidRPr="005B6E34" w:rsidRDefault="005B6E34" w:rsidP="00DD4375">
      <w:pPr>
        <w:pStyle w:val="ListParagraph"/>
        <w:numPr>
          <w:ilvl w:val="0"/>
          <w:numId w:val="48"/>
        </w:numPr>
        <w:ind w:left="0" w:firstLine="57"/>
        <w:jc w:val="left"/>
        <w:rPr>
          <w:lang w:val="en-GB"/>
        </w:rPr>
      </w:pPr>
      <w:r w:rsidRPr="005B6E34">
        <w:rPr>
          <w:lang w:val="en-GB"/>
        </w:rPr>
        <w:t>Tayar, M., &amp; Jack, R. (2013). Prestige-oriented market entry strategy: the case of Australian universities. Journal of Higher Education Policy and Management, 35(2), 153–166</w:t>
      </w:r>
    </w:p>
    <w:p w14:paraId="2B42A8DF" w14:textId="052ED873" w:rsidR="005B6E34" w:rsidRPr="005B6E34" w:rsidRDefault="005B6E34" w:rsidP="00DD4375">
      <w:pPr>
        <w:pStyle w:val="ListParagraph"/>
        <w:numPr>
          <w:ilvl w:val="0"/>
          <w:numId w:val="48"/>
        </w:numPr>
        <w:ind w:left="0" w:firstLine="57"/>
        <w:jc w:val="left"/>
        <w:rPr>
          <w:lang w:val="en-GB"/>
        </w:rPr>
      </w:pPr>
      <w:r w:rsidRPr="005B6E34">
        <w:rPr>
          <w:lang w:val="en-GB"/>
        </w:rPr>
        <w:t>van Doorn, J., Leeflang, P. S. H., &amp; Tijs, M. (2013). Satisfaction as a predictor of future performance: A replication. International Journal of Research in Marketing, 30(3), 314–318</w:t>
      </w:r>
    </w:p>
    <w:p w14:paraId="37554FB3" w14:textId="77777777" w:rsidR="005B6E34" w:rsidRPr="005B6E34" w:rsidRDefault="005B6E34" w:rsidP="00DD4375">
      <w:pPr>
        <w:pStyle w:val="ListParagraph"/>
        <w:numPr>
          <w:ilvl w:val="0"/>
          <w:numId w:val="48"/>
        </w:numPr>
        <w:ind w:left="0" w:firstLine="57"/>
        <w:jc w:val="left"/>
        <w:rPr>
          <w:lang w:val="en-GB"/>
        </w:rPr>
      </w:pPr>
      <w:proofErr w:type="spellStart"/>
      <w:r w:rsidRPr="005B6E34">
        <w:rPr>
          <w:lang w:val="en-GB"/>
        </w:rPr>
        <w:t>Vehovar</w:t>
      </w:r>
      <w:proofErr w:type="spellEnd"/>
      <w:r w:rsidRPr="005B6E34">
        <w:rPr>
          <w:lang w:val="en-GB"/>
        </w:rPr>
        <w:t xml:space="preserve">, V., </w:t>
      </w:r>
      <w:proofErr w:type="spellStart"/>
      <w:r w:rsidRPr="005B6E34">
        <w:rPr>
          <w:lang w:val="en-GB"/>
        </w:rPr>
        <w:t>Batagelj</w:t>
      </w:r>
      <w:proofErr w:type="spellEnd"/>
      <w:r w:rsidRPr="005B6E34">
        <w:rPr>
          <w:lang w:val="en-GB"/>
        </w:rPr>
        <w:t>, Z., Manfreda, K. L., &amp; Zaletel, M. (2002). Nonresponse in web surveys. Survey nonresponse, 229–242.</w:t>
      </w:r>
    </w:p>
    <w:p w14:paraId="5EDF53F4" w14:textId="6A3C5ADF" w:rsidR="005B6E34" w:rsidRPr="005B6E34" w:rsidRDefault="005B6E34" w:rsidP="00DD4375">
      <w:pPr>
        <w:pStyle w:val="ListParagraph"/>
        <w:numPr>
          <w:ilvl w:val="0"/>
          <w:numId w:val="48"/>
        </w:numPr>
        <w:ind w:left="0" w:firstLine="57"/>
        <w:jc w:val="left"/>
        <w:rPr>
          <w:lang w:val="en-GB"/>
        </w:rPr>
      </w:pPr>
      <w:r w:rsidRPr="005B6E34">
        <w:rPr>
          <w:lang w:val="en-GB"/>
        </w:rPr>
        <w:t xml:space="preserve">Villar, A., </w:t>
      </w:r>
      <w:proofErr w:type="spellStart"/>
      <w:r w:rsidRPr="005B6E34">
        <w:rPr>
          <w:lang w:val="en-GB"/>
        </w:rPr>
        <w:t>Callegaro</w:t>
      </w:r>
      <w:proofErr w:type="spellEnd"/>
      <w:r w:rsidRPr="005B6E34">
        <w:rPr>
          <w:lang w:val="en-GB"/>
        </w:rPr>
        <w:t>, M., &amp; Yang, Y. (2013). Where Am I? A Meta-Analysis of Experiments on the Effects of Progress Indicators for Web Surveys. Social Science Computer Review, 31(6), 744–762</w:t>
      </w:r>
    </w:p>
    <w:sectPr w:rsidR="005B6E34" w:rsidRPr="005B6E34" w:rsidSect="00C84CD9">
      <w:footerReference w:type="default" r:id="rId21"/>
      <w:pgSz w:w="11906" w:h="16838"/>
      <w:pgMar w:top="1417" w:right="1417" w:bottom="1417" w:left="1417" w:header="708" w:footer="708"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0D6E87" w14:textId="77777777" w:rsidR="00DD68DE" w:rsidRDefault="00DD68DE" w:rsidP="00807180">
      <w:pPr>
        <w:spacing w:line="240" w:lineRule="auto"/>
      </w:pPr>
      <w:r>
        <w:separator/>
      </w:r>
    </w:p>
  </w:endnote>
  <w:endnote w:type="continuationSeparator" w:id="0">
    <w:p w14:paraId="489F0C49" w14:textId="77777777" w:rsidR="00DD68DE" w:rsidRDefault="00DD68DE"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9AE0A" w14:textId="77777777" w:rsidR="00923E79" w:rsidRDefault="00923E79"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9485045"/>
      <w:docPartObj>
        <w:docPartGallery w:val="Page Numbers (Bottom of Page)"/>
        <w:docPartUnique/>
      </w:docPartObj>
    </w:sdtPr>
    <w:sdtContent>
      <w:p w14:paraId="4FF6F752" w14:textId="6FA68993" w:rsidR="006F7A93" w:rsidRDefault="00C84CD9" w:rsidP="00C84CD9">
        <w:pPr>
          <w:pStyle w:val="Footer"/>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814E8A" w14:textId="4C0D7163" w:rsidR="00C46493" w:rsidRDefault="00C46493" w:rsidP="00C84CD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16C8A3" w14:textId="77777777" w:rsidR="00DD68DE" w:rsidRDefault="00DD68DE" w:rsidP="00807180">
      <w:pPr>
        <w:spacing w:line="240" w:lineRule="auto"/>
      </w:pPr>
      <w:r>
        <w:separator/>
      </w:r>
    </w:p>
  </w:footnote>
  <w:footnote w:type="continuationSeparator" w:id="0">
    <w:p w14:paraId="6C1918F8" w14:textId="77777777" w:rsidR="00DD68DE" w:rsidRDefault="00DD68DE" w:rsidP="00807180">
      <w:pPr>
        <w:spacing w:line="240" w:lineRule="auto"/>
      </w:pPr>
      <w:r>
        <w:continuationSeparator/>
      </w:r>
    </w:p>
  </w:footnote>
  <w:footnote w:id="1">
    <w:p w14:paraId="76270F98" w14:textId="77777777" w:rsidR="00B1036C" w:rsidRDefault="00B1036C" w:rsidP="00B1036C">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0AACC029" w14:textId="681EDD28" w:rsidR="000D37FC" w:rsidRPr="000D37FC" w:rsidRDefault="000D37FC">
      <w:pPr>
        <w:pStyle w:val="FootnoteText"/>
        <w:rPr>
          <w:lang w:val="en-GB"/>
        </w:rPr>
      </w:pPr>
      <w:r>
        <w:rPr>
          <w:rStyle w:val="FootnoteReference"/>
        </w:rPr>
        <w:footnoteRef/>
      </w:r>
      <w:r w:rsidRPr="000D37FC">
        <w:rPr>
          <w:lang w:val="en-GB"/>
        </w:rPr>
        <w:t xml:space="preserve"> SSI</w:t>
      </w:r>
      <w:r>
        <w:rPr>
          <w:lang w:val="en-GB"/>
        </w:rPr>
        <w:t xml:space="preserve"> (</w:t>
      </w:r>
      <w:r w:rsidRPr="000D37FC">
        <w:rPr>
          <w:i/>
          <w:iCs/>
          <w:lang w:val="en-GB"/>
        </w:rPr>
        <w:t>Stakeholder Satisfaction Index</w:t>
      </w:r>
      <w:r w:rsidRPr="000D37FC">
        <w:rPr>
          <w:lang w:val="en-GB"/>
        </w:rPr>
        <w:t>)</w:t>
      </w:r>
      <w:r>
        <w:rPr>
          <w:lang w:val="en-GB"/>
        </w:rPr>
        <w:t xml:space="preserve"> – </w:t>
      </w:r>
      <w:r w:rsidRPr="000D37FC">
        <w:rPr>
          <w:lang w:val="en-GB"/>
        </w:rPr>
        <w:t>Indeks Satysfakcji Interesariuszy</w:t>
      </w:r>
    </w:p>
  </w:footnote>
  <w:footnote w:id="3">
    <w:p w14:paraId="2638E4E9" w14:textId="3169EBB5" w:rsidR="00AF2B8F" w:rsidRDefault="00AF2B8F" w:rsidP="00AF2B8F">
      <w:pPr>
        <w:pStyle w:val="FootnoteText"/>
      </w:pPr>
      <w:r>
        <w:rPr>
          <w:rStyle w:val="FootnoteReference"/>
        </w:rPr>
        <w:footnoteRef/>
      </w:r>
      <w:r>
        <w:t xml:space="preserve"> EOMS (</w:t>
      </w:r>
      <w:r w:rsidRPr="006259CA">
        <w:rPr>
          <w:i/>
          <w:iCs/>
        </w:rPr>
        <w:t>Educational Organization Management System</w:t>
      </w:r>
      <w:r w:rsidRPr="006259CA">
        <w:t xml:space="preserve">) </w:t>
      </w:r>
      <w:r>
        <w:t>– Systemu Zarządzania Organizacją Edukacyjną</w:t>
      </w:r>
      <w:r w:rsidR="00B150ED">
        <w:t xml:space="preserve"> (SZOE)</w:t>
      </w:r>
    </w:p>
  </w:footnote>
  <w:footnote w:id="4">
    <w:p w14:paraId="71F5EDC6" w14:textId="77777777" w:rsidR="00E56D0B" w:rsidRDefault="00E56D0B" w:rsidP="00E56D0B">
      <w:pPr>
        <w:pStyle w:val="FootnoteText"/>
      </w:pPr>
      <w:r>
        <w:rPr>
          <w:rStyle w:val="FootnoteReference"/>
        </w:rPr>
        <w:footnoteRef/>
      </w:r>
      <w:r>
        <w:t xml:space="preserve"> </w:t>
      </w:r>
      <w:r w:rsidRPr="001136A3">
        <w:t>Kodowanie: Tech/</w:t>
      </w:r>
      <w:r w:rsidRPr="001136A3">
        <w:t xml:space="preserve">NTech – z uczelni technicznej/nietechnicznej; </w:t>
      </w:r>
      <w:r w:rsidRPr="00056634">
        <w:rPr>
          <w:u w:val="single"/>
        </w:rPr>
        <w:t>S</w:t>
      </w:r>
      <w:r w:rsidRPr="001136A3">
        <w:t xml:space="preserve">tudent, </w:t>
      </w:r>
      <w:r w:rsidRPr="00056634">
        <w:rPr>
          <w:u w:val="single"/>
        </w:rPr>
        <w:t>A</w:t>
      </w:r>
      <w:r w:rsidRPr="001136A3">
        <w:t xml:space="preserve">bsolwent, </w:t>
      </w:r>
      <w:r w:rsidRPr="00056634">
        <w:rPr>
          <w:u w:val="single"/>
        </w:rPr>
        <w:t>R</w:t>
      </w:r>
      <w:r w:rsidRPr="001136A3">
        <w:t xml:space="preserve">odzic, </w:t>
      </w:r>
      <w:r w:rsidRPr="00056634">
        <w:rPr>
          <w:u w:val="single"/>
        </w:rPr>
        <w:t>W</w:t>
      </w:r>
      <w:r w:rsidRPr="001136A3">
        <w:t xml:space="preserve">ykładowca, </w:t>
      </w:r>
      <w:r>
        <w:t>p</w:t>
      </w:r>
      <w:r w:rsidRPr="001136A3">
        <w:t xml:space="preserve">racownik </w:t>
      </w:r>
      <w:r w:rsidRPr="0084514B">
        <w:rPr>
          <w:u w:val="single"/>
        </w:rPr>
        <w:t>AD</w:t>
      </w:r>
      <w:r w:rsidRPr="001136A3">
        <w:t xml:space="preserve">ministracyjny, </w:t>
      </w:r>
      <w:r w:rsidRPr="0084514B">
        <w:rPr>
          <w:u w:val="single"/>
        </w:rPr>
        <w:t>P</w:t>
      </w:r>
      <w:r w:rsidRPr="001136A3">
        <w:t xml:space="preserve">rzedsiębiorca, przedstawiciel </w:t>
      </w:r>
      <w:r w:rsidRPr="0084514B">
        <w:rPr>
          <w:u w:val="single"/>
        </w:rPr>
        <w:t>U</w:t>
      </w:r>
      <w:r w:rsidRPr="001136A3">
        <w:t xml:space="preserve">czelni, przedstawiciel </w:t>
      </w:r>
      <w:r w:rsidRPr="0084514B">
        <w:rPr>
          <w:u w:val="single"/>
        </w:rPr>
        <w:t>WŁ</w:t>
      </w:r>
      <w:r w:rsidRPr="001136A3">
        <w:t>adz; wiek: 1 – &lt; 26, 2 – 26-35, 3 – 36-45, 4 – 46-55, 5 – 56-65, 6 – &gt; 65; płeć: m/k; miejscowość pochodzenia: A – wieś, B – wieś gminna, C – miasto gminne, D – nieduże miasto powiatowe, E – duże miasto powiatowe, F – miasto wojewódzkie; zdobyte inne wykształcenie: tak/nie; w trakcie zdobywania innego wykształcenia: tak/nie</w:t>
      </w:r>
    </w:p>
  </w:footnote>
  <w:footnote w:id="5">
    <w:p w14:paraId="7EB92A99" w14:textId="77777777" w:rsidR="00195782" w:rsidRDefault="00195782" w:rsidP="00195782">
      <w:pPr>
        <w:pStyle w:val="FootnoteText"/>
      </w:pPr>
      <w:r>
        <w:rPr>
          <w:rStyle w:val="FootnoteReference"/>
        </w:rPr>
        <w:footnoteRef/>
      </w:r>
      <w:r>
        <w:t xml:space="preserve"> ELA – system monitorowania Ekonomicznych Losów Absolwentów </w:t>
      </w:r>
      <w:r>
        <w:fldChar w:fldCharType="begin" w:fldLock="1"/>
      </w:r>
      <w:r>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fldChar w:fldCharType="separate"/>
      </w:r>
      <w:r w:rsidRPr="005E46E1">
        <w:rPr>
          <w:noProof/>
        </w:rPr>
        <w:t>(por. MEiN, 2023)</w:t>
      </w:r>
      <w:r>
        <w:fldChar w:fldCharType="end"/>
      </w:r>
      <w:r>
        <w:t xml:space="preserve"> – baza informacji wynikających z połączenia danych z ZUS (zarobki, zatrudnienie) oraz POL-on, dzięki któremu możliwa jest identyfikacja grup absolwentów odnośnie do ich poziomu wykształcenia i roku uzyskania dyplomu </w:t>
      </w:r>
      <w:r>
        <w:fldChar w:fldCharType="begin" w:fldLock="1"/>
      </w:r>
      <w:r>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System","type":"article-journal","volume":"307"},"prefix":"por.","uris":["http://www.mendeley.com/documents/?uuid=da8a9451-de07-464f-b3bd-929aeee1e17c"]}],"mendeley":{"formattedCitation":"(por. Rocki, 2021)","plainTextFormattedCitation":"(por. Rocki, 2021)","previouslyFormattedCitation":"(por. Rocki, 2021)"},"properties":{"noteIndex":0},"schema":"https://github.com/citation-style-language/schema/raw/master/csl-citation.json"}</w:instrText>
      </w:r>
      <w:r>
        <w:fldChar w:fldCharType="separate"/>
      </w:r>
      <w:r w:rsidRPr="00B8318B">
        <w:rPr>
          <w:noProof/>
        </w:rPr>
        <w:t>(por. Rocki, 2021)</w:t>
      </w:r>
      <w:r>
        <w:fldChar w:fldCharType="end"/>
      </w:r>
      <w:r>
        <w:t>.</w:t>
      </w:r>
    </w:p>
  </w:footnote>
  <w:footnote w:id="6">
    <w:p w14:paraId="75832774" w14:textId="2406CEE8" w:rsidR="00CE5DA2" w:rsidRDefault="00CE5DA2">
      <w:pPr>
        <w:pStyle w:val="FootnoteText"/>
      </w:pPr>
      <w:r>
        <w:rPr>
          <w:rStyle w:val="FootnoteReference"/>
        </w:rPr>
        <w:footnoteRef/>
      </w:r>
      <w:r>
        <w:t xml:space="preserve"> WWZ - Względny Wskaźnik Zarobków wyliczany w ramach ELA – wskaźnik odnoszący się do relacji pomiędzy średnimi zarobkami absolwentów danego kierunku a średnim poziomem zarobków w powiecie zamieszkania tych absolwentów </w:t>
      </w:r>
      <w:r>
        <w:fldChar w:fldCharType="begin" w:fldLock="1"/>
      </w:r>
      <w:r w:rsidR="00B8318B">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Pr="005E46E1">
        <w:rPr>
          <w:noProof/>
        </w:rPr>
        <w:t>(MEiN, 2023; Rocki, 2018, s. 224)</w:t>
      </w:r>
      <w:r>
        <w:fldChar w:fldCharType="end"/>
      </w:r>
      <w:r>
        <w:t>.</w:t>
      </w:r>
    </w:p>
  </w:footnote>
  <w:footnote w:id="7">
    <w:p w14:paraId="4E0ED998" w14:textId="77777777" w:rsidR="00E37300" w:rsidRDefault="00E37300" w:rsidP="00E37300">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8">
    <w:p w14:paraId="2ABE6E1E" w14:textId="77777777" w:rsidR="00E37300" w:rsidRDefault="00E37300" w:rsidP="00E37300">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9">
    <w:p w14:paraId="72BB3EF9" w14:textId="46FC52E4" w:rsidR="00212682" w:rsidRDefault="00212682" w:rsidP="00212682">
      <w:pPr>
        <w:pStyle w:val="FootnoteText"/>
      </w:pPr>
      <w:r>
        <w:rPr>
          <w:rStyle w:val="FootnoteReference"/>
        </w:rPr>
        <w:footnoteRef/>
      </w:r>
      <w:r>
        <w:t xml:space="preserve"> </w:t>
      </w:r>
      <w:r w:rsidR="0084514B">
        <w:t>WOP (</w:t>
      </w:r>
      <w:r>
        <w:t>Wskaźnik Oceny Punktowej</w:t>
      </w:r>
      <w:r w:rsidR="0084514B">
        <w:t>)</w:t>
      </w:r>
      <w:r>
        <w:t xml:space="preserve"> – odnosi się tu jedynie do ocen z rankingu </w:t>
      </w:r>
      <w:r>
        <w:t>Perspaktywy 2022. Jest to średnia ważona z wyników uczelni w poszczególnych kategoriach szczegółowych. Wskaźnik ten oddaje te same informacje co pozycja w rankingu, ale ze względu na publikowanie przez autorów Rankingu dla odleglejszych pozycji przedziałów grupujących uczelnie w na poziomie takiego samego wyniku Wskaźnik Oceny Punktowej ma na celu umożliwienie zróżnicowani</w:t>
      </w:r>
      <w:r w:rsidR="00FC28A3">
        <w:t>a</w:t>
      </w:r>
      <w:r>
        <w:t xml:space="preserve"> wyników każdej uczelni w zakresie ogólnej oceny.</w:t>
      </w:r>
    </w:p>
  </w:footnote>
  <w:footnote w:id="10">
    <w:p w14:paraId="36176C4B" w14:textId="3D9E27C1"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w:t>
      </w:r>
      <w:r>
        <w:t>prim).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C6F4D98"/>
    <w:multiLevelType w:val="hybridMultilevel"/>
    <w:tmpl w:val="EC80789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D0A13D3"/>
    <w:multiLevelType w:val="hybridMultilevel"/>
    <w:tmpl w:val="611CE180"/>
    <w:lvl w:ilvl="0" w:tplc="0415000F">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5"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46561478"/>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1"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7"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61221C28"/>
    <w:multiLevelType w:val="hybridMultilevel"/>
    <w:tmpl w:val="D7929A12"/>
    <w:lvl w:ilvl="0" w:tplc="FFFFFFFF">
      <w:start w:val="1"/>
      <w:numFmt w:val="decimal"/>
      <w:lvlText w:val="%1."/>
      <w:lvlJc w:val="left"/>
      <w:pPr>
        <w:ind w:left="792" w:hanging="360"/>
      </w:pPr>
      <w:rPr>
        <w:rFonts w:hint="default"/>
      </w:rPr>
    </w:lvl>
    <w:lvl w:ilvl="1" w:tplc="FFFFFFFF" w:tentative="1">
      <w:start w:val="1"/>
      <w:numFmt w:val="lowerLetter"/>
      <w:lvlText w:val="%2."/>
      <w:lvlJc w:val="left"/>
      <w:pPr>
        <w:ind w:left="1512" w:hanging="360"/>
      </w:pPr>
    </w:lvl>
    <w:lvl w:ilvl="2" w:tplc="FFFFFFFF" w:tentative="1">
      <w:start w:val="1"/>
      <w:numFmt w:val="lowerRoman"/>
      <w:lvlText w:val="%3."/>
      <w:lvlJc w:val="right"/>
      <w:pPr>
        <w:ind w:left="2232" w:hanging="180"/>
      </w:pPr>
    </w:lvl>
    <w:lvl w:ilvl="3" w:tplc="FFFFFFFF" w:tentative="1">
      <w:start w:val="1"/>
      <w:numFmt w:val="decimal"/>
      <w:lvlText w:val="%4."/>
      <w:lvlJc w:val="left"/>
      <w:pPr>
        <w:ind w:left="2952" w:hanging="360"/>
      </w:pPr>
    </w:lvl>
    <w:lvl w:ilvl="4" w:tplc="FFFFFFFF" w:tentative="1">
      <w:start w:val="1"/>
      <w:numFmt w:val="lowerLetter"/>
      <w:lvlText w:val="%5."/>
      <w:lvlJc w:val="left"/>
      <w:pPr>
        <w:ind w:left="3672" w:hanging="360"/>
      </w:pPr>
    </w:lvl>
    <w:lvl w:ilvl="5" w:tplc="FFFFFFFF" w:tentative="1">
      <w:start w:val="1"/>
      <w:numFmt w:val="lowerRoman"/>
      <w:lvlText w:val="%6."/>
      <w:lvlJc w:val="right"/>
      <w:pPr>
        <w:ind w:left="4392" w:hanging="180"/>
      </w:pPr>
    </w:lvl>
    <w:lvl w:ilvl="6" w:tplc="FFFFFFFF" w:tentative="1">
      <w:start w:val="1"/>
      <w:numFmt w:val="decimal"/>
      <w:lvlText w:val="%7."/>
      <w:lvlJc w:val="left"/>
      <w:pPr>
        <w:ind w:left="5112" w:hanging="360"/>
      </w:pPr>
    </w:lvl>
    <w:lvl w:ilvl="7" w:tplc="FFFFFFFF" w:tentative="1">
      <w:start w:val="1"/>
      <w:numFmt w:val="lowerLetter"/>
      <w:lvlText w:val="%8."/>
      <w:lvlJc w:val="left"/>
      <w:pPr>
        <w:ind w:left="5832" w:hanging="360"/>
      </w:pPr>
    </w:lvl>
    <w:lvl w:ilvl="8" w:tplc="FFFFFFFF" w:tentative="1">
      <w:start w:val="1"/>
      <w:numFmt w:val="lowerRoman"/>
      <w:lvlText w:val="%9."/>
      <w:lvlJc w:val="right"/>
      <w:pPr>
        <w:ind w:left="6552" w:hanging="180"/>
      </w:pPr>
    </w:lvl>
  </w:abstractNum>
  <w:abstractNum w:abstractNumId="34"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7"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9"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15:restartNumberingAfterBreak="0">
    <w:nsid w:val="73984DD5"/>
    <w:multiLevelType w:val="hybridMultilevel"/>
    <w:tmpl w:val="3A60D7BA"/>
    <w:lvl w:ilvl="0" w:tplc="0415000F">
      <w:start w:val="1"/>
      <w:numFmt w:val="decimal"/>
      <w:lvlText w:val="%1."/>
      <w:lvlJc w:val="left"/>
      <w:pPr>
        <w:ind w:left="4188" w:hanging="360"/>
      </w:pPr>
    </w:lvl>
    <w:lvl w:ilvl="1" w:tplc="04150019" w:tentative="1">
      <w:start w:val="1"/>
      <w:numFmt w:val="lowerLetter"/>
      <w:lvlText w:val="%2."/>
      <w:lvlJc w:val="left"/>
      <w:pPr>
        <w:ind w:left="4908" w:hanging="360"/>
      </w:pPr>
    </w:lvl>
    <w:lvl w:ilvl="2" w:tplc="0415001B" w:tentative="1">
      <w:start w:val="1"/>
      <w:numFmt w:val="lowerRoman"/>
      <w:lvlText w:val="%3."/>
      <w:lvlJc w:val="right"/>
      <w:pPr>
        <w:ind w:left="5628" w:hanging="180"/>
      </w:pPr>
    </w:lvl>
    <w:lvl w:ilvl="3" w:tplc="0415000F" w:tentative="1">
      <w:start w:val="1"/>
      <w:numFmt w:val="decimal"/>
      <w:lvlText w:val="%4."/>
      <w:lvlJc w:val="left"/>
      <w:pPr>
        <w:ind w:left="6348" w:hanging="360"/>
      </w:pPr>
    </w:lvl>
    <w:lvl w:ilvl="4" w:tplc="04150019" w:tentative="1">
      <w:start w:val="1"/>
      <w:numFmt w:val="lowerLetter"/>
      <w:lvlText w:val="%5."/>
      <w:lvlJc w:val="left"/>
      <w:pPr>
        <w:ind w:left="7068" w:hanging="360"/>
      </w:pPr>
    </w:lvl>
    <w:lvl w:ilvl="5" w:tplc="0415001B" w:tentative="1">
      <w:start w:val="1"/>
      <w:numFmt w:val="lowerRoman"/>
      <w:lvlText w:val="%6."/>
      <w:lvlJc w:val="right"/>
      <w:pPr>
        <w:ind w:left="7788" w:hanging="180"/>
      </w:pPr>
    </w:lvl>
    <w:lvl w:ilvl="6" w:tplc="0415000F" w:tentative="1">
      <w:start w:val="1"/>
      <w:numFmt w:val="decimal"/>
      <w:lvlText w:val="%7."/>
      <w:lvlJc w:val="left"/>
      <w:pPr>
        <w:ind w:left="8508" w:hanging="360"/>
      </w:pPr>
    </w:lvl>
    <w:lvl w:ilvl="7" w:tplc="04150019" w:tentative="1">
      <w:start w:val="1"/>
      <w:numFmt w:val="lowerLetter"/>
      <w:lvlText w:val="%8."/>
      <w:lvlJc w:val="left"/>
      <w:pPr>
        <w:ind w:left="9228" w:hanging="360"/>
      </w:pPr>
    </w:lvl>
    <w:lvl w:ilvl="8" w:tplc="0415001B" w:tentative="1">
      <w:start w:val="1"/>
      <w:numFmt w:val="lowerRoman"/>
      <w:lvlText w:val="%9."/>
      <w:lvlJc w:val="right"/>
      <w:pPr>
        <w:ind w:left="9948" w:hanging="180"/>
      </w:pPr>
    </w:lvl>
  </w:abstractNum>
  <w:abstractNum w:abstractNumId="42"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3"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6"/>
  </w:num>
  <w:num w:numId="2" w16cid:durableId="1152141714">
    <w:abstractNumId w:val="27"/>
  </w:num>
  <w:num w:numId="3" w16cid:durableId="412630402">
    <w:abstractNumId w:val="26"/>
    <w:lvlOverride w:ilvl="0">
      <w:startOverride w:val="1"/>
    </w:lvlOverride>
  </w:num>
  <w:num w:numId="4" w16cid:durableId="1852140090">
    <w:abstractNumId w:val="17"/>
  </w:num>
  <w:num w:numId="5" w16cid:durableId="1588689285">
    <w:abstractNumId w:val="34"/>
  </w:num>
  <w:num w:numId="6" w16cid:durableId="649604550">
    <w:abstractNumId w:val="31"/>
  </w:num>
  <w:num w:numId="7" w16cid:durableId="1096633854">
    <w:abstractNumId w:val="25"/>
  </w:num>
  <w:num w:numId="8" w16cid:durableId="386149807">
    <w:abstractNumId w:val="4"/>
  </w:num>
  <w:num w:numId="9" w16cid:durableId="1662730210">
    <w:abstractNumId w:val="32"/>
  </w:num>
  <w:num w:numId="10" w16cid:durableId="122966611">
    <w:abstractNumId w:val="35"/>
  </w:num>
  <w:num w:numId="11" w16cid:durableId="347293067">
    <w:abstractNumId w:val="40"/>
  </w:num>
  <w:num w:numId="12" w16cid:durableId="1658806952">
    <w:abstractNumId w:val="8"/>
  </w:num>
  <w:num w:numId="13" w16cid:durableId="1393308741">
    <w:abstractNumId w:val="1"/>
  </w:num>
  <w:num w:numId="14" w16cid:durableId="1351032583">
    <w:abstractNumId w:val="11"/>
  </w:num>
  <w:num w:numId="15" w16cid:durableId="1279608975">
    <w:abstractNumId w:val="30"/>
  </w:num>
  <w:num w:numId="16" w16cid:durableId="1800755233">
    <w:abstractNumId w:val="19"/>
  </w:num>
  <w:num w:numId="17" w16cid:durableId="567154322">
    <w:abstractNumId w:val="21"/>
  </w:num>
  <w:num w:numId="18" w16cid:durableId="1644890384">
    <w:abstractNumId w:val="37"/>
  </w:num>
  <w:num w:numId="19" w16cid:durableId="2073962726">
    <w:abstractNumId w:val="16"/>
  </w:num>
  <w:num w:numId="20" w16cid:durableId="1486900364">
    <w:abstractNumId w:val="24"/>
  </w:num>
  <w:num w:numId="21" w16cid:durableId="730884049">
    <w:abstractNumId w:val="9"/>
  </w:num>
  <w:num w:numId="22" w16cid:durableId="1098676612">
    <w:abstractNumId w:val="0"/>
  </w:num>
  <w:num w:numId="23" w16cid:durableId="2085108929">
    <w:abstractNumId w:val="36"/>
  </w:num>
  <w:num w:numId="24" w16cid:durableId="296843607">
    <w:abstractNumId w:val="42"/>
  </w:num>
  <w:num w:numId="25" w16cid:durableId="1608731842">
    <w:abstractNumId w:val="26"/>
    <w:lvlOverride w:ilvl="0">
      <w:startOverride w:val="1"/>
    </w:lvlOverride>
  </w:num>
  <w:num w:numId="26" w16cid:durableId="360979206">
    <w:abstractNumId w:val="7"/>
  </w:num>
  <w:num w:numId="27" w16cid:durableId="691804319">
    <w:abstractNumId w:val="26"/>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8"/>
  </w:num>
  <w:num w:numId="32" w16cid:durableId="1018849354">
    <w:abstractNumId w:val="39"/>
  </w:num>
  <w:num w:numId="33" w16cid:durableId="721712733">
    <w:abstractNumId w:val="15"/>
  </w:num>
  <w:num w:numId="34" w16cid:durableId="1378698831">
    <w:abstractNumId w:val="3"/>
  </w:num>
  <w:num w:numId="35" w16cid:durableId="141428669">
    <w:abstractNumId w:val="12"/>
  </w:num>
  <w:num w:numId="36" w16cid:durableId="240599873">
    <w:abstractNumId w:val="28"/>
  </w:num>
  <w:num w:numId="37" w16cid:durableId="1238396744">
    <w:abstractNumId w:val="29"/>
  </w:num>
  <w:num w:numId="38" w16cid:durableId="568423838">
    <w:abstractNumId w:val="5"/>
  </w:num>
  <w:num w:numId="39" w16cid:durableId="57435818">
    <w:abstractNumId w:val="23"/>
  </w:num>
  <w:num w:numId="40" w16cid:durableId="384261147">
    <w:abstractNumId w:val="22"/>
  </w:num>
  <w:num w:numId="41" w16cid:durableId="474183920">
    <w:abstractNumId w:val="43"/>
  </w:num>
  <w:num w:numId="42" w16cid:durableId="1503860785">
    <w:abstractNumId w:val="38"/>
  </w:num>
  <w:num w:numId="43" w16cid:durableId="157315364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91538119">
    <w:abstractNumId w:val="20"/>
  </w:num>
  <w:num w:numId="45" w16cid:durableId="1610815084">
    <w:abstractNumId w:val="33"/>
  </w:num>
  <w:num w:numId="46" w16cid:durableId="986393663">
    <w:abstractNumId w:val="14"/>
  </w:num>
  <w:num w:numId="47" w16cid:durableId="54164282">
    <w:abstractNumId w:val="13"/>
  </w:num>
  <w:num w:numId="48" w16cid:durableId="1074090659">
    <w:abstractNumId w:val="4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397"/>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BEC"/>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1506"/>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2EE"/>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634"/>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975"/>
    <w:rsid w:val="00066BBA"/>
    <w:rsid w:val="0006721F"/>
    <w:rsid w:val="000679B4"/>
    <w:rsid w:val="00067CA7"/>
    <w:rsid w:val="00067EBE"/>
    <w:rsid w:val="000707BE"/>
    <w:rsid w:val="00071C92"/>
    <w:rsid w:val="0007217F"/>
    <w:rsid w:val="00072E4A"/>
    <w:rsid w:val="00073589"/>
    <w:rsid w:val="00073899"/>
    <w:rsid w:val="00073CF4"/>
    <w:rsid w:val="00073D15"/>
    <w:rsid w:val="00073E49"/>
    <w:rsid w:val="00074032"/>
    <w:rsid w:val="00075727"/>
    <w:rsid w:val="0007637A"/>
    <w:rsid w:val="0007704F"/>
    <w:rsid w:val="0008034C"/>
    <w:rsid w:val="000807A6"/>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6DE0"/>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11F"/>
    <w:rsid w:val="000B557F"/>
    <w:rsid w:val="000B5606"/>
    <w:rsid w:val="000B58A9"/>
    <w:rsid w:val="000B5F61"/>
    <w:rsid w:val="000B627A"/>
    <w:rsid w:val="000B689F"/>
    <w:rsid w:val="000B7AEE"/>
    <w:rsid w:val="000B7EBC"/>
    <w:rsid w:val="000C16BD"/>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18"/>
    <w:rsid w:val="000D1BC0"/>
    <w:rsid w:val="000D1F81"/>
    <w:rsid w:val="000D1FB6"/>
    <w:rsid w:val="000D24F6"/>
    <w:rsid w:val="000D2A2F"/>
    <w:rsid w:val="000D2C95"/>
    <w:rsid w:val="000D37FC"/>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3C67"/>
    <w:rsid w:val="000F471E"/>
    <w:rsid w:val="000F603F"/>
    <w:rsid w:val="000F6474"/>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924"/>
    <w:rsid w:val="00111BA2"/>
    <w:rsid w:val="0011206A"/>
    <w:rsid w:val="00112190"/>
    <w:rsid w:val="0011262E"/>
    <w:rsid w:val="00112BB4"/>
    <w:rsid w:val="00113347"/>
    <w:rsid w:val="001136A3"/>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3CED"/>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F1C"/>
    <w:rsid w:val="00135099"/>
    <w:rsid w:val="00135988"/>
    <w:rsid w:val="00136A04"/>
    <w:rsid w:val="00136FE4"/>
    <w:rsid w:val="0013729D"/>
    <w:rsid w:val="00137821"/>
    <w:rsid w:val="00137BD6"/>
    <w:rsid w:val="00140188"/>
    <w:rsid w:val="0014060A"/>
    <w:rsid w:val="00140A1A"/>
    <w:rsid w:val="00141644"/>
    <w:rsid w:val="0014301C"/>
    <w:rsid w:val="0014318A"/>
    <w:rsid w:val="00143AF4"/>
    <w:rsid w:val="00144F07"/>
    <w:rsid w:val="0014594A"/>
    <w:rsid w:val="001459C0"/>
    <w:rsid w:val="00146B70"/>
    <w:rsid w:val="0014716A"/>
    <w:rsid w:val="00147B48"/>
    <w:rsid w:val="00147DDA"/>
    <w:rsid w:val="0015051C"/>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2B8"/>
    <w:rsid w:val="0017647C"/>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5782"/>
    <w:rsid w:val="00196765"/>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89F"/>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5ED5"/>
    <w:rsid w:val="001E69D0"/>
    <w:rsid w:val="001E6D0E"/>
    <w:rsid w:val="001F0AF5"/>
    <w:rsid w:val="001F0EC4"/>
    <w:rsid w:val="001F0F8F"/>
    <w:rsid w:val="001F0FED"/>
    <w:rsid w:val="001F1076"/>
    <w:rsid w:val="001F257C"/>
    <w:rsid w:val="001F2D58"/>
    <w:rsid w:val="001F3A5F"/>
    <w:rsid w:val="001F455D"/>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2682"/>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0F8"/>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2D1E"/>
    <w:rsid w:val="00273444"/>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B1D"/>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8D5"/>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5049"/>
    <w:rsid w:val="002D5DD4"/>
    <w:rsid w:val="002D66B5"/>
    <w:rsid w:val="002D694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59F"/>
    <w:rsid w:val="002F6687"/>
    <w:rsid w:val="002F686D"/>
    <w:rsid w:val="002F69C0"/>
    <w:rsid w:val="002F6FC9"/>
    <w:rsid w:val="003016B7"/>
    <w:rsid w:val="003018EF"/>
    <w:rsid w:val="003019CD"/>
    <w:rsid w:val="003020E4"/>
    <w:rsid w:val="00302FE7"/>
    <w:rsid w:val="00303861"/>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CED"/>
    <w:rsid w:val="00340135"/>
    <w:rsid w:val="003405E2"/>
    <w:rsid w:val="00341489"/>
    <w:rsid w:val="00341E2F"/>
    <w:rsid w:val="0034239C"/>
    <w:rsid w:val="003426DA"/>
    <w:rsid w:val="00342704"/>
    <w:rsid w:val="00342F25"/>
    <w:rsid w:val="00343D95"/>
    <w:rsid w:val="00343E05"/>
    <w:rsid w:val="00343FEC"/>
    <w:rsid w:val="00344AA8"/>
    <w:rsid w:val="003451CF"/>
    <w:rsid w:val="00345BF3"/>
    <w:rsid w:val="00345DDC"/>
    <w:rsid w:val="003460A1"/>
    <w:rsid w:val="003463E6"/>
    <w:rsid w:val="00346666"/>
    <w:rsid w:val="00346E80"/>
    <w:rsid w:val="00346FBF"/>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509"/>
    <w:rsid w:val="003926FF"/>
    <w:rsid w:val="00392740"/>
    <w:rsid w:val="003927C3"/>
    <w:rsid w:val="00393898"/>
    <w:rsid w:val="0039427B"/>
    <w:rsid w:val="00394586"/>
    <w:rsid w:val="00394668"/>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375B"/>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58A"/>
    <w:rsid w:val="003D0858"/>
    <w:rsid w:val="003D0CBA"/>
    <w:rsid w:val="003D14F4"/>
    <w:rsid w:val="003D1510"/>
    <w:rsid w:val="003D16FD"/>
    <w:rsid w:val="003D1864"/>
    <w:rsid w:val="003D1880"/>
    <w:rsid w:val="003D1CA4"/>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935"/>
    <w:rsid w:val="003E3F63"/>
    <w:rsid w:val="003E4049"/>
    <w:rsid w:val="003E4B82"/>
    <w:rsid w:val="003E4CBA"/>
    <w:rsid w:val="003E4F6B"/>
    <w:rsid w:val="003E5044"/>
    <w:rsid w:val="003E570C"/>
    <w:rsid w:val="003E5A63"/>
    <w:rsid w:val="003F018F"/>
    <w:rsid w:val="003F0BE9"/>
    <w:rsid w:val="003F0E42"/>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4C7F"/>
    <w:rsid w:val="00415BB4"/>
    <w:rsid w:val="00415E8B"/>
    <w:rsid w:val="00416355"/>
    <w:rsid w:val="00416441"/>
    <w:rsid w:val="00416D06"/>
    <w:rsid w:val="004172FE"/>
    <w:rsid w:val="004177D8"/>
    <w:rsid w:val="00421352"/>
    <w:rsid w:val="00421711"/>
    <w:rsid w:val="004219E9"/>
    <w:rsid w:val="00421C8A"/>
    <w:rsid w:val="0042226D"/>
    <w:rsid w:val="00422643"/>
    <w:rsid w:val="00422CD8"/>
    <w:rsid w:val="00423706"/>
    <w:rsid w:val="004238F6"/>
    <w:rsid w:val="00423EB6"/>
    <w:rsid w:val="0042464B"/>
    <w:rsid w:val="00424A72"/>
    <w:rsid w:val="0042523C"/>
    <w:rsid w:val="00425246"/>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34"/>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234"/>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138"/>
    <w:rsid w:val="004E27F6"/>
    <w:rsid w:val="004E2EAD"/>
    <w:rsid w:val="004E3807"/>
    <w:rsid w:val="004E3F9B"/>
    <w:rsid w:val="004E3FCF"/>
    <w:rsid w:val="004E3FDA"/>
    <w:rsid w:val="004E49D2"/>
    <w:rsid w:val="004E5B30"/>
    <w:rsid w:val="004E60D5"/>
    <w:rsid w:val="004E63AC"/>
    <w:rsid w:val="004E6A32"/>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26FC7"/>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7D5"/>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37D5F"/>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18AF"/>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52D"/>
    <w:rsid w:val="00584D01"/>
    <w:rsid w:val="00584DCA"/>
    <w:rsid w:val="00584E00"/>
    <w:rsid w:val="005860C1"/>
    <w:rsid w:val="005868AC"/>
    <w:rsid w:val="0058751C"/>
    <w:rsid w:val="00587ED0"/>
    <w:rsid w:val="00590478"/>
    <w:rsid w:val="00590A36"/>
    <w:rsid w:val="005918E7"/>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6E34"/>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6E1"/>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94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5B4"/>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238"/>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5DA"/>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517F"/>
    <w:rsid w:val="00665D3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27A"/>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4A2F"/>
    <w:rsid w:val="006D5BD9"/>
    <w:rsid w:val="006D648D"/>
    <w:rsid w:val="006D65F5"/>
    <w:rsid w:val="006D68B2"/>
    <w:rsid w:val="006D7578"/>
    <w:rsid w:val="006D759A"/>
    <w:rsid w:val="006D7B59"/>
    <w:rsid w:val="006E1622"/>
    <w:rsid w:val="006E1E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28A"/>
    <w:rsid w:val="006F76D2"/>
    <w:rsid w:val="006F7A93"/>
    <w:rsid w:val="006F7DC7"/>
    <w:rsid w:val="006F7E44"/>
    <w:rsid w:val="007000CB"/>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4C52"/>
    <w:rsid w:val="00724DBD"/>
    <w:rsid w:val="007258BC"/>
    <w:rsid w:val="00725C07"/>
    <w:rsid w:val="00725FC3"/>
    <w:rsid w:val="007268D6"/>
    <w:rsid w:val="00726A94"/>
    <w:rsid w:val="0072768D"/>
    <w:rsid w:val="00727E58"/>
    <w:rsid w:val="00730997"/>
    <w:rsid w:val="007318CE"/>
    <w:rsid w:val="00731AB6"/>
    <w:rsid w:val="00732D44"/>
    <w:rsid w:val="0073325F"/>
    <w:rsid w:val="00733A0C"/>
    <w:rsid w:val="00734D6C"/>
    <w:rsid w:val="0073511A"/>
    <w:rsid w:val="00736347"/>
    <w:rsid w:val="00740208"/>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6B"/>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4F16"/>
    <w:rsid w:val="007D58FB"/>
    <w:rsid w:val="007D5FAD"/>
    <w:rsid w:val="007D626A"/>
    <w:rsid w:val="007D646E"/>
    <w:rsid w:val="007D6BEB"/>
    <w:rsid w:val="007D6FD8"/>
    <w:rsid w:val="007D7C2D"/>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108"/>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0DCC"/>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07"/>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256"/>
    <w:rsid w:val="00843E2B"/>
    <w:rsid w:val="00844125"/>
    <w:rsid w:val="0084514B"/>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0"/>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97ADF"/>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74C"/>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8A0"/>
    <w:rsid w:val="008C0B48"/>
    <w:rsid w:val="008C0D1E"/>
    <w:rsid w:val="008C1069"/>
    <w:rsid w:val="008C1249"/>
    <w:rsid w:val="008C234B"/>
    <w:rsid w:val="008C2B1C"/>
    <w:rsid w:val="008C2E16"/>
    <w:rsid w:val="008C2EFD"/>
    <w:rsid w:val="008C3027"/>
    <w:rsid w:val="008C45BA"/>
    <w:rsid w:val="008C5121"/>
    <w:rsid w:val="008C540A"/>
    <w:rsid w:val="008C57B8"/>
    <w:rsid w:val="008C6245"/>
    <w:rsid w:val="008C64F7"/>
    <w:rsid w:val="008C7169"/>
    <w:rsid w:val="008C71AF"/>
    <w:rsid w:val="008C72E5"/>
    <w:rsid w:val="008C778F"/>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20C"/>
    <w:rsid w:val="00907347"/>
    <w:rsid w:val="00907A11"/>
    <w:rsid w:val="00907BCD"/>
    <w:rsid w:val="00910022"/>
    <w:rsid w:val="009117B6"/>
    <w:rsid w:val="00911C04"/>
    <w:rsid w:val="00913F24"/>
    <w:rsid w:val="00914B41"/>
    <w:rsid w:val="009153B5"/>
    <w:rsid w:val="009174AB"/>
    <w:rsid w:val="009176C7"/>
    <w:rsid w:val="00917D95"/>
    <w:rsid w:val="009200BD"/>
    <w:rsid w:val="00920178"/>
    <w:rsid w:val="00920540"/>
    <w:rsid w:val="009205FD"/>
    <w:rsid w:val="00920744"/>
    <w:rsid w:val="00920B9B"/>
    <w:rsid w:val="0092119E"/>
    <w:rsid w:val="009215F4"/>
    <w:rsid w:val="00921CC1"/>
    <w:rsid w:val="00922A76"/>
    <w:rsid w:val="00923AD4"/>
    <w:rsid w:val="00923E79"/>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3E76"/>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1DB7"/>
    <w:rsid w:val="00962267"/>
    <w:rsid w:val="009625B0"/>
    <w:rsid w:val="00963228"/>
    <w:rsid w:val="009633BD"/>
    <w:rsid w:val="009637D0"/>
    <w:rsid w:val="00963F60"/>
    <w:rsid w:val="00964B3F"/>
    <w:rsid w:val="00964BA3"/>
    <w:rsid w:val="00966251"/>
    <w:rsid w:val="009667CA"/>
    <w:rsid w:val="009670EC"/>
    <w:rsid w:val="0096766B"/>
    <w:rsid w:val="009677FC"/>
    <w:rsid w:val="0097161D"/>
    <w:rsid w:val="009719C2"/>
    <w:rsid w:val="009723C1"/>
    <w:rsid w:val="00973BAA"/>
    <w:rsid w:val="009741A7"/>
    <w:rsid w:val="009742D9"/>
    <w:rsid w:val="009754B1"/>
    <w:rsid w:val="00976339"/>
    <w:rsid w:val="00976F9F"/>
    <w:rsid w:val="00977041"/>
    <w:rsid w:val="00977D7A"/>
    <w:rsid w:val="00977F18"/>
    <w:rsid w:val="009804E3"/>
    <w:rsid w:val="00980C7B"/>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90019"/>
    <w:rsid w:val="00990971"/>
    <w:rsid w:val="00991161"/>
    <w:rsid w:val="00991438"/>
    <w:rsid w:val="009916A7"/>
    <w:rsid w:val="009935B2"/>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64D"/>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9F7D4A"/>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73D"/>
    <w:rsid w:val="00A32FA1"/>
    <w:rsid w:val="00A3362A"/>
    <w:rsid w:val="00A33DFE"/>
    <w:rsid w:val="00A340F9"/>
    <w:rsid w:val="00A344E3"/>
    <w:rsid w:val="00A34A66"/>
    <w:rsid w:val="00A34AAD"/>
    <w:rsid w:val="00A34AF9"/>
    <w:rsid w:val="00A3533A"/>
    <w:rsid w:val="00A355F2"/>
    <w:rsid w:val="00A35D38"/>
    <w:rsid w:val="00A360F7"/>
    <w:rsid w:val="00A369CB"/>
    <w:rsid w:val="00A36EF2"/>
    <w:rsid w:val="00A40281"/>
    <w:rsid w:val="00A40436"/>
    <w:rsid w:val="00A40EDE"/>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73C"/>
    <w:rsid w:val="00AA6A61"/>
    <w:rsid w:val="00AA6D0D"/>
    <w:rsid w:val="00AA6DCF"/>
    <w:rsid w:val="00AA718B"/>
    <w:rsid w:val="00AA75ED"/>
    <w:rsid w:val="00AA76EE"/>
    <w:rsid w:val="00AA7F47"/>
    <w:rsid w:val="00AB0CA2"/>
    <w:rsid w:val="00AB1499"/>
    <w:rsid w:val="00AB21EE"/>
    <w:rsid w:val="00AB223F"/>
    <w:rsid w:val="00AB2FC5"/>
    <w:rsid w:val="00AB386D"/>
    <w:rsid w:val="00AB3A77"/>
    <w:rsid w:val="00AB3CD2"/>
    <w:rsid w:val="00AB44B6"/>
    <w:rsid w:val="00AB5B24"/>
    <w:rsid w:val="00AB5BF6"/>
    <w:rsid w:val="00AB6543"/>
    <w:rsid w:val="00AB7B5B"/>
    <w:rsid w:val="00AB7F3E"/>
    <w:rsid w:val="00AC0D7F"/>
    <w:rsid w:val="00AC1222"/>
    <w:rsid w:val="00AC1B58"/>
    <w:rsid w:val="00AC3066"/>
    <w:rsid w:val="00AC3392"/>
    <w:rsid w:val="00AC46D6"/>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B8F"/>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36C"/>
    <w:rsid w:val="00B10CA0"/>
    <w:rsid w:val="00B119B0"/>
    <w:rsid w:val="00B1210F"/>
    <w:rsid w:val="00B12AF3"/>
    <w:rsid w:val="00B12F41"/>
    <w:rsid w:val="00B1318E"/>
    <w:rsid w:val="00B13BD0"/>
    <w:rsid w:val="00B13C13"/>
    <w:rsid w:val="00B13DFC"/>
    <w:rsid w:val="00B13F6D"/>
    <w:rsid w:val="00B13F74"/>
    <w:rsid w:val="00B14780"/>
    <w:rsid w:val="00B14E8C"/>
    <w:rsid w:val="00B150ED"/>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268"/>
    <w:rsid w:val="00B3139A"/>
    <w:rsid w:val="00B316B1"/>
    <w:rsid w:val="00B321CB"/>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2F3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0C08"/>
    <w:rsid w:val="00B80D14"/>
    <w:rsid w:val="00B81819"/>
    <w:rsid w:val="00B81A14"/>
    <w:rsid w:val="00B82818"/>
    <w:rsid w:val="00B82822"/>
    <w:rsid w:val="00B82A3C"/>
    <w:rsid w:val="00B8318B"/>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6DF"/>
    <w:rsid w:val="00B97AA4"/>
    <w:rsid w:val="00B97E7A"/>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08"/>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19F2"/>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37BF8"/>
    <w:rsid w:val="00C41DD6"/>
    <w:rsid w:val="00C421AE"/>
    <w:rsid w:val="00C42AB2"/>
    <w:rsid w:val="00C4329A"/>
    <w:rsid w:val="00C43BDC"/>
    <w:rsid w:val="00C43DF6"/>
    <w:rsid w:val="00C44C1E"/>
    <w:rsid w:val="00C45564"/>
    <w:rsid w:val="00C462DC"/>
    <w:rsid w:val="00C46493"/>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18C0"/>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4CD9"/>
    <w:rsid w:val="00C8580F"/>
    <w:rsid w:val="00C8593F"/>
    <w:rsid w:val="00C85A58"/>
    <w:rsid w:val="00C85FFF"/>
    <w:rsid w:val="00C86E1B"/>
    <w:rsid w:val="00C87160"/>
    <w:rsid w:val="00C874A3"/>
    <w:rsid w:val="00C87D88"/>
    <w:rsid w:val="00C90C6C"/>
    <w:rsid w:val="00C91CF1"/>
    <w:rsid w:val="00C9433E"/>
    <w:rsid w:val="00C948AD"/>
    <w:rsid w:val="00C95120"/>
    <w:rsid w:val="00C955EF"/>
    <w:rsid w:val="00C95D63"/>
    <w:rsid w:val="00C9615F"/>
    <w:rsid w:val="00C96A1A"/>
    <w:rsid w:val="00C97743"/>
    <w:rsid w:val="00CA04D7"/>
    <w:rsid w:val="00CA165A"/>
    <w:rsid w:val="00CA2075"/>
    <w:rsid w:val="00CA287C"/>
    <w:rsid w:val="00CA2FD3"/>
    <w:rsid w:val="00CA38D7"/>
    <w:rsid w:val="00CA4056"/>
    <w:rsid w:val="00CA4E44"/>
    <w:rsid w:val="00CA5D5E"/>
    <w:rsid w:val="00CA5E8D"/>
    <w:rsid w:val="00CA7ADC"/>
    <w:rsid w:val="00CB0073"/>
    <w:rsid w:val="00CB0623"/>
    <w:rsid w:val="00CB10A1"/>
    <w:rsid w:val="00CB158C"/>
    <w:rsid w:val="00CB1B60"/>
    <w:rsid w:val="00CB2031"/>
    <w:rsid w:val="00CB2ADC"/>
    <w:rsid w:val="00CB3030"/>
    <w:rsid w:val="00CB323D"/>
    <w:rsid w:val="00CB3663"/>
    <w:rsid w:val="00CB3931"/>
    <w:rsid w:val="00CB4192"/>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418"/>
    <w:rsid w:val="00CD3684"/>
    <w:rsid w:val="00CD40E6"/>
    <w:rsid w:val="00CD42FC"/>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5DA2"/>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07BC"/>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6F3"/>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53"/>
    <w:rsid w:val="00D504E4"/>
    <w:rsid w:val="00D50E01"/>
    <w:rsid w:val="00D51211"/>
    <w:rsid w:val="00D5197D"/>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677D6"/>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0C5"/>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5CB7"/>
    <w:rsid w:val="00D86070"/>
    <w:rsid w:val="00D863C8"/>
    <w:rsid w:val="00D86769"/>
    <w:rsid w:val="00D867E0"/>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0ECD"/>
    <w:rsid w:val="00DA137F"/>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04"/>
    <w:rsid w:val="00DB65A4"/>
    <w:rsid w:val="00DB65CD"/>
    <w:rsid w:val="00DB66CA"/>
    <w:rsid w:val="00DB69B9"/>
    <w:rsid w:val="00DB6F37"/>
    <w:rsid w:val="00DB71C6"/>
    <w:rsid w:val="00DB73BA"/>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375"/>
    <w:rsid w:val="00DD4B0F"/>
    <w:rsid w:val="00DD50DE"/>
    <w:rsid w:val="00DD5523"/>
    <w:rsid w:val="00DD5B94"/>
    <w:rsid w:val="00DD5E3D"/>
    <w:rsid w:val="00DD6862"/>
    <w:rsid w:val="00DD68DE"/>
    <w:rsid w:val="00DD7526"/>
    <w:rsid w:val="00DD771C"/>
    <w:rsid w:val="00DD7A01"/>
    <w:rsid w:val="00DE06B9"/>
    <w:rsid w:val="00DE1653"/>
    <w:rsid w:val="00DE1AB5"/>
    <w:rsid w:val="00DE1CAF"/>
    <w:rsid w:val="00DE20AA"/>
    <w:rsid w:val="00DE2A42"/>
    <w:rsid w:val="00DE2CB3"/>
    <w:rsid w:val="00DE30DF"/>
    <w:rsid w:val="00DE34CF"/>
    <w:rsid w:val="00DE405A"/>
    <w:rsid w:val="00DE432C"/>
    <w:rsid w:val="00DE4F30"/>
    <w:rsid w:val="00DE53E3"/>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4BB0"/>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300"/>
    <w:rsid w:val="00E374AA"/>
    <w:rsid w:val="00E37B75"/>
    <w:rsid w:val="00E37E44"/>
    <w:rsid w:val="00E408E6"/>
    <w:rsid w:val="00E41784"/>
    <w:rsid w:val="00E41862"/>
    <w:rsid w:val="00E4222C"/>
    <w:rsid w:val="00E4243C"/>
    <w:rsid w:val="00E4254F"/>
    <w:rsid w:val="00E42586"/>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6D0B"/>
    <w:rsid w:val="00E5797C"/>
    <w:rsid w:val="00E57A82"/>
    <w:rsid w:val="00E6094C"/>
    <w:rsid w:val="00E60DA7"/>
    <w:rsid w:val="00E6148D"/>
    <w:rsid w:val="00E61495"/>
    <w:rsid w:val="00E62695"/>
    <w:rsid w:val="00E62FCA"/>
    <w:rsid w:val="00E663B9"/>
    <w:rsid w:val="00E6725B"/>
    <w:rsid w:val="00E67AE8"/>
    <w:rsid w:val="00E701C9"/>
    <w:rsid w:val="00E7037A"/>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82A"/>
    <w:rsid w:val="00ED2996"/>
    <w:rsid w:val="00ED2B0E"/>
    <w:rsid w:val="00ED45D2"/>
    <w:rsid w:val="00ED4753"/>
    <w:rsid w:val="00ED47A1"/>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EF7E6E"/>
    <w:rsid w:val="00F001BC"/>
    <w:rsid w:val="00F009DC"/>
    <w:rsid w:val="00F00F2B"/>
    <w:rsid w:val="00F01007"/>
    <w:rsid w:val="00F0103B"/>
    <w:rsid w:val="00F01981"/>
    <w:rsid w:val="00F027B0"/>
    <w:rsid w:val="00F02865"/>
    <w:rsid w:val="00F02E5F"/>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935"/>
    <w:rsid w:val="00F12A13"/>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1211"/>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02C5"/>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4E61"/>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34B6"/>
    <w:rsid w:val="00F836BF"/>
    <w:rsid w:val="00F837B5"/>
    <w:rsid w:val="00F83D90"/>
    <w:rsid w:val="00F84573"/>
    <w:rsid w:val="00F84776"/>
    <w:rsid w:val="00F848A1"/>
    <w:rsid w:val="00F8497D"/>
    <w:rsid w:val="00F85886"/>
    <w:rsid w:val="00F86516"/>
    <w:rsid w:val="00F867AE"/>
    <w:rsid w:val="00F868AD"/>
    <w:rsid w:val="00F8699D"/>
    <w:rsid w:val="00F86F79"/>
    <w:rsid w:val="00F8755C"/>
    <w:rsid w:val="00F90150"/>
    <w:rsid w:val="00F907EB"/>
    <w:rsid w:val="00F90B2B"/>
    <w:rsid w:val="00F90BEF"/>
    <w:rsid w:val="00F90F2C"/>
    <w:rsid w:val="00F91BDC"/>
    <w:rsid w:val="00F91BE0"/>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97B2C"/>
    <w:rsid w:val="00FA03E4"/>
    <w:rsid w:val="00FA0625"/>
    <w:rsid w:val="00FA0BFC"/>
    <w:rsid w:val="00FA0DAA"/>
    <w:rsid w:val="00FA295F"/>
    <w:rsid w:val="00FA2FB7"/>
    <w:rsid w:val="00FA398B"/>
    <w:rsid w:val="00FA3B63"/>
    <w:rsid w:val="00FA3BA3"/>
    <w:rsid w:val="00FA3D54"/>
    <w:rsid w:val="00FA3EFF"/>
    <w:rsid w:val="00FA3FDC"/>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A3"/>
    <w:rsid w:val="00FC28B1"/>
    <w:rsid w:val="00FC28D1"/>
    <w:rsid w:val="00FC38BC"/>
    <w:rsid w:val="00FC3B2A"/>
    <w:rsid w:val="00FC43C9"/>
    <w:rsid w:val="00FC4672"/>
    <w:rsid w:val="00FC50EA"/>
    <w:rsid w:val="00FC54D3"/>
    <w:rsid w:val="00FC55E5"/>
    <w:rsid w:val="00FC5B1B"/>
    <w:rsid w:val="00FC6E7C"/>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420"/>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353"/>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037A"/>
    <w:pPr>
      <w:spacing w:before="60" w:line="348" w:lineRule="auto"/>
      <w:ind w:firstLine="709"/>
      <w:jc w:val="both"/>
    </w:pPr>
    <w:rPr>
      <w:rFonts w:ascii="Arial" w:hAnsi="Arial"/>
      <w:szCs w:val="22"/>
    </w:rPr>
  </w:style>
  <w:style w:type="paragraph" w:styleId="Heading1">
    <w:name w:val="heading 1"/>
    <w:basedOn w:val="Normal"/>
    <w:next w:val="Normal"/>
    <w:link w:val="Heading1Char"/>
    <w:uiPriority w:val="9"/>
    <w:qFormat/>
    <w:rsid w:val="00442234"/>
    <w:pPr>
      <w:keepNext/>
      <w:keepLines/>
      <w:numPr>
        <w:numId w:val="5"/>
      </w:numPr>
      <w:spacing w:before="240" w:after="120" w:line="240" w:lineRule="auto"/>
      <w:ind w:left="431" w:hanging="431"/>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442234"/>
    <w:rPr>
      <w:rFonts w:ascii="Arial" w:hAnsi="Arial"/>
      <w:b/>
      <w:bCs/>
      <w:caps/>
      <w:sz w:val="24"/>
      <w:szCs w:val="28"/>
    </w:rPr>
  </w:style>
  <w:style w:type="character" w:customStyle="1" w:styleId="Heading2Char">
    <w:name w:val="Heading 2 Char"/>
    <w:basedOn w:val="DefaultParagraphFont"/>
    <w:link w:val="Heading2"/>
    <w:uiPriority w:val="9"/>
    <w:rsid w:val="00D452EB"/>
    <w:rPr>
      <w:rFonts w:ascii="Arial" w:hAnsi="Arial"/>
      <w:b/>
      <w:bCs/>
      <w:i/>
      <w:szCs w:val="26"/>
    </w:rPr>
  </w:style>
  <w:style w:type="character" w:customStyle="1" w:styleId="Heading3Char">
    <w:name w:val="Heading 3 Char"/>
    <w:basedOn w:val="DefaultParagraphFont"/>
    <w:link w:val="Heading3"/>
    <w:uiPriority w:val="9"/>
    <w:rsid w:val="00D452EB"/>
    <w:rPr>
      <w:rFonts w:ascii="Arial" w:hAnsi="Arial"/>
      <w:bCs/>
      <w:i/>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Arial" w:eastAsia="Times New Roman" w:hAnsi="Arial"/>
      <w:szCs w:val="22"/>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basedOn w:val="DefaultParagraphFont"/>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E7037A"/>
    <w:pPr>
      <w:tabs>
        <w:tab w:val="right" w:leader="dot" w:pos="9062"/>
      </w:tabs>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basedOn w:val="DefaultParagraphFont"/>
    <w:link w:val="rdo"/>
    <w:rsid w:val="00266801"/>
    <w:rPr>
      <w:rFonts w:ascii="Arial" w:hAnsi="Arial"/>
      <w:sz w:val="18"/>
      <w:szCs w:val="22"/>
      <w:lang w:val="en-US"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B558B7"/>
    <w:pPr>
      <w:spacing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efaultParagraphFont"/>
    <w:link w:val="TekstTabeli"/>
    <w:rsid w:val="00B558B7"/>
    <w:rPr>
      <w:rFonts w:ascii="Arial" w:eastAsia="Times New Roman" w:hAnsi="Arial" w:cstheme="majorBidi"/>
      <w:bCs/>
      <w:sz w:val="18"/>
      <w:lang w:eastAsia="pl-PL" w:bidi="en-US"/>
    </w:rPr>
  </w:style>
  <w:style w:type="paragraph" w:customStyle="1" w:styleId="Nagwek1">
    <w:name w:val="Nagłówek 1"/>
    <w:basedOn w:val="Normal"/>
    <w:rsid w:val="00CA5D5E"/>
    <w:pPr>
      <w:numPr>
        <w:numId w:val="44"/>
      </w:numPr>
    </w:pPr>
  </w:style>
  <w:style w:type="paragraph" w:customStyle="1" w:styleId="Nagwek2">
    <w:name w:val="Nagłówek 2"/>
    <w:basedOn w:val="Normal"/>
    <w:rsid w:val="00CA5D5E"/>
    <w:pPr>
      <w:numPr>
        <w:ilvl w:val="1"/>
        <w:numId w:val="44"/>
      </w:numPr>
    </w:pPr>
  </w:style>
  <w:style w:type="paragraph" w:customStyle="1" w:styleId="Nagwek3">
    <w:name w:val="Nagłówek 3"/>
    <w:basedOn w:val="Normal"/>
    <w:rsid w:val="00CA5D5E"/>
    <w:pPr>
      <w:numPr>
        <w:ilvl w:val="2"/>
        <w:numId w:val="44"/>
      </w:numPr>
    </w:pPr>
  </w:style>
  <w:style w:type="paragraph" w:customStyle="1" w:styleId="Nagwek4">
    <w:name w:val="Nagłówek 4"/>
    <w:basedOn w:val="Normal"/>
    <w:rsid w:val="00CA5D5E"/>
    <w:pPr>
      <w:numPr>
        <w:ilvl w:val="3"/>
        <w:numId w:val="44"/>
      </w:numPr>
    </w:pPr>
  </w:style>
  <w:style w:type="paragraph" w:customStyle="1" w:styleId="Nagwek5">
    <w:name w:val="Nagłówek 5"/>
    <w:basedOn w:val="Normal"/>
    <w:rsid w:val="00CA5D5E"/>
    <w:pPr>
      <w:numPr>
        <w:ilvl w:val="4"/>
        <w:numId w:val="44"/>
      </w:numPr>
    </w:pPr>
  </w:style>
  <w:style w:type="paragraph" w:customStyle="1" w:styleId="Nagwek6">
    <w:name w:val="Nagłówek 6"/>
    <w:basedOn w:val="Normal"/>
    <w:rsid w:val="00CA5D5E"/>
    <w:pPr>
      <w:numPr>
        <w:ilvl w:val="5"/>
        <w:numId w:val="44"/>
      </w:numPr>
    </w:pPr>
  </w:style>
  <w:style w:type="paragraph" w:customStyle="1" w:styleId="Nagwek7">
    <w:name w:val="Nagłówek 7"/>
    <w:basedOn w:val="Normal"/>
    <w:rsid w:val="00CA5D5E"/>
    <w:pPr>
      <w:numPr>
        <w:ilvl w:val="6"/>
        <w:numId w:val="44"/>
      </w:numPr>
    </w:pPr>
  </w:style>
  <w:style w:type="paragraph" w:customStyle="1" w:styleId="Nagwek8">
    <w:name w:val="Nagłówek 8"/>
    <w:basedOn w:val="Normal"/>
    <w:rsid w:val="00CA5D5E"/>
    <w:pPr>
      <w:numPr>
        <w:ilvl w:val="7"/>
        <w:numId w:val="44"/>
      </w:numPr>
    </w:pPr>
  </w:style>
  <w:style w:type="paragraph" w:customStyle="1" w:styleId="Nagwek9">
    <w:name w:val="Nagłówek 9"/>
    <w:basedOn w:val="Normal"/>
    <w:rsid w:val="00CA5D5E"/>
    <w:pPr>
      <w:numPr>
        <w:ilvl w:val="8"/>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19434B-BAF1-481B-9F0A-2B1D8832DC23}">
  <we:reference id="f78a3046-9e99-4300-aa2b-5814002b01a2" version="1.55.1.0" store="EXCatalog" storeType="EXCatalog"/>
  <we:alternateReferences>
    <we:reference id="WA104382081" version="1.55.1.0" store="pl-PL"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74709</TotalTime>
  <Pages>1</Pages>
  <Words>20068</Words>
  <Characters>120414</Characters>
  <Application>Microsoft Office Word</Application>
  <DocSecurity>0</DocSecurity>
  <Lines>1003</Lines>
  <Paragraphs>280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140202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1274</cp:revision>
  <cp:lastPrinted>2024-11-25T07:36:00Z</cp:lastPrinted>
  <dcterms:created xsi:type="dcterms:W3CDTF">2021-05-09T13:07:00Z</dcterms:created>
  <dcterms:modified xsi:type="dcterms:W3CDTF">2024-11-25T07:37:00Z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